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B657" w14:textId="1E9EE2DA" w:rsidR="003E1636" w:rsidRPr="00F73231" w:rsidRDefault="003E1636" w:rsidP="003E1636">
      <w:pPr>
        <w:jc w:val="center"/>
        <w:rPr>
          <w:b/>
          <w:bCs/>
        </w:rPr>
      </w:pPr>
      <w:bookmarkStart w:id="0" w:name="_Hlk214377770"/>
      <w:r w:rsidRPr="00F73231">
        <w:rPr>
          <w:b/>
          <w:bCs/>
        </w:rPr>
        <w:t>The Royal Women’s Hospital</w:t>
      </w:r>
    </w:p>
    <w:p w14:paraId="7CFEF877" w14:textId="0ECA809A" w:rsidR="00EB5F26" w:rsidRDefault="001D59E3" w:rsidP="00F73231">
      <w:pPr>
        <w:spacing w:after="0"/>
        <w:jc w:val="center"/>
        <w:rPr>
          <w:b/>
          <w:bCs/>
          <w:sz w:val="20"/>
          <w:szCs w:val="20"/>
        </w:rPr>
      </w:pPr>
      <w:r w:rsidRPr="00251DD7">
        <w:rPr>
          <w:b/>
          <w:bCs/>
          <w:sz w:val="20"/>
          <w:szCs w:val="20"/>
        </w:rPr>
        <w:t xml:space="preserve">From practice </w:t>
      </w:r>
      <w:r w:rsidR="001B2DE2" w:rsidRPr="00251DD7">
        <w:rPr>
          <w:b/>
          <w:bCs/>
          <w:sz w:val="20"/>
          <w:szCs w:val="20"/>
        </w:rPr>
        <w:t>software</w:t>
      </w:r>
      <w:r w:rsidRPr="00251DD7">
        <w:rPr>
          <w:b/>
          <w:bCs/>
          <w:sz w:val="20"/>
          <w:szCs w:val="20"/>
        </w:rPr>
        <w:t>, email</w:t>
      </w:r>
      <w:r w:rsidR="00DC2DC4">
        <w:rPr>
          <w:b/>
          <w:bCs/>
          <w:sz w:val="20"/>
          <w:szCs w:val="20"/>
        </w:rPr>
        <w:t xml:space="preserve"> (preferred)</w:t>
      </w:r>
      <w:r w:rsidR="003E1636" w:rsidRPr="00251DD7">
        <w:rPr>
          <w:b/>
          <w:bCs/>
          <w:sz w:val="20"/>
          <w:szCs w:val="20"/>
        </w:rPr>
        <w:t xml:space="preserve">: </w:t>
      </w:r>
      <w:hyperlink r:id="rId13" w:history="1">
        <w:r w:rsidR="00A70149" w:rsidRPr="00642071">
          <w:rPr>
            <w:rStyle w:val="Hyperlink"/>
            <w:bCs/>
            <w:noProof w:val="0"/>
            <w:sz w:val="20"/>
            <w:szCs w:val="20"/>
          </w:rPr>
          <w:t>referrals@thewomens.org.au</w:t>
        </w:r>
      </w:hyperlink>
      <w:r w:rsidR="00E61643">
        <w:rPr>
          <w:sz w:val="20"/>
          <w:szCs w:val="20"/>
        </w:rPr>
        <w:t xml:space="preserve"> </w:t>
      </w:r>
      <w:r w:rsidR="001B2DE2" w:rsidRPr="00251DD7">
        <w:rPr>
          <w:b/>
          <w:bCs/>
          <w:sz w:val="20"/>
          <w:szCs w:val="20"/>
        </w:rPr>
        <w:t xml:space="preserve"> </w:t>
      </w:r>
    </w:p>
    <w:p w14:paraId="5C8EF78C" w14:textId="77777777" w:rsidR="00EB5F26" w:rsidRPr="00251DD7" w:rsidRDefault="00EB5F26" w:rsidP="00EB5F26">
      <w:pPr>
        <w:jc w:val="center"/>
        <w:rPr>
          <w:b/>
          <w:bCs/>
          <w:sz w:val="20"/>
          <w:szCs w:val="20"/>
        </w:rPr>
      </w:pPr>
      <w:r w:rsidRPr="00251DD7">
        <w:rPr>
          <w:b/>
          <w:bCs/>
          <w:sz w:val="20"/>
          <w:szCs w:val="20"/>
        </w:rPr>
        <w:t xml:space="preserve">Fax referral to: </w:t>
      </w:r>
      <w:r w:rsidRPr="00251DD7">
        <w:rPr>
          <w:sz w:val="20"/>
          <w:szCs w:val="20"/>
        </w:rPr>
        <w:t>(03) 8345 3036</w:t>
      </w:r>
    </w:p>
    <w:bookmarkEnd w:id="0"/>
    <w:p w14:paraId="64C0AE47" w14:textId="63A2F0DB" w:rsidR="003E1636" w:rsidRPr="00251DD7" w:rsidRDefault="003E1636" w:rsidP="00F73231">
      <w:pPr>
        <w:spacing w:after="0"/>
        <w:jc w:val="center"/>
        <w:rPr>
          <w:i/>
          <w:iCs/>
          <w:sz w:val="20"/>
          <w:szCs w:val="20"/>
        </w:rPr>
      </w:pPr>
      <w:r w:rsidRPr="00251DD7">
        <w:rPr>
          <w:i/>
          <w:iCs/>
          <w:sz w:val="20"/>
          <w:szCs w:val="20"/>
          <w:highlight w:val="yellow"/>
        </w:rPr>
        <w:t xml:space="preserve"> </w:t>
      </w:r>
    </w:p>
    <w:p w14:paraId="1AD99A16" w14:textId="77777777" w:rsidR="000713D9" w:rsidRDefault="000713D9" w:rsidP="000713D9"/>
    <w:p w14:paraId="36034F21" w14:textId="6E3C5018" w:rsidR="000713D9" w:rsidRPr="00A70149" w:rsidRDefault="000713D9" w:rsidP="000713D9">
      <w:pPr>
        <w:rPr>
          <w:sz w:val="20"/>
          <w:szCs w:val="20"/>
        </w:rPr>
      </w:pPr>
      <w:r w:rsidRPr="0085087E">
        <w:rPr>
          <w:b/>
          <w:bCs/>
          <w:sz w:val="20"/>
          <w:szCs w:val="20"/>
        </w:rPr>
        <w:t>Date:</w:t>
      </w:r>
      <w:r w:rsidRPr="00A7014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7197035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A70149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2052B8FD" w14:textId="6173E41E" w:rsidR="003E1636" w:rsidRPr="003E1636" w:rsidRDefault="003E1636" w:rsidP="00634F95">
      <w:pPr>
        <w:pStyle w:val="Heading3"/>
      </w:pPr>
      <w:r w:rsidRPr="003E1636">
        <w:t>Patient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588"/>
        <w:gridCol w:w="32"/>
        <w:gridCol w:w="2557"/>
        <w:gridCol w:w="2898"/>
        <w:gridCol w:w="2415"/>
      </w:tblGrid>
      <w:tr w:rsidR="003E1636" w:rsidRPr="003E1636" w14:paraId="28B1D7EB" w14:textId="77777777" w:rsidTr="00256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208F747D" w14:textId="66E90415" w:rsidR="003E1636" w:rsidRPr="0017755B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14:paraId="3A74AA30" w14:textId="3BFA4730" w:rsidR="003E1636" w:rsidRPr="0017755B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</w:tr>
      <w:tr w:rsidR="0025609E" w:rsidRPr="003E1636" w14:paraId="04ABED10" w14:textId="77777777" w:rsidTr="009E7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14:paraId="0934B7DC" w14:textId="1ED1E58F" w:rsidR="0025609E" w:rsidRPr="0017755B" w:rsidRDefault="0025609E" w:rsidP="003E163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</w:t>
            </w:r>
          </w:p>
        </w:tc>
        <w:tc>
          <w:tcPr>
            <w:tcW w:w="2589" w:type="dxa"/>
            <w:gridSpan w:val="2"/>
            <w:vAlign w:val="center"/>
          </w:tcPr>
          <w:p w14:paraId="49B51C1A" w14:textId="1B018D2F"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  <w:r w:rsid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898" w:type="dxa"/>
            <w:vAlign w:val="center"/>
          </w:tcPr>
          <w:p w14:paraId="4403E118" w14:textId="77777777"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Medicare Number:</w:t>
            </w:r>
          </w:p>
        </w:tc>
        <w:tc>
          <w:tcPr>
            <w:tcW w:w="2415" w:type="dxa"/>
            <w:vAlign w:val="center"/>
          </w:tcPr>
          <w:p w14:paraId="63DF32C7" w14:textId="1FE57D1E" w:rsidR="0025609E" w:rsidRPr="0017755B" w:rsidRDefault="0025609E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Exp. Date: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3E1636" w:rsidRPr="003E1636" w14:paraId="05473D5F" w14:textId="77777777" w:rsidTr="009E701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52B24073" w14:textId="2402AEAE" w:rsidR="003E1636" w:rsidRPr="0017755B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14:paraId="1B5F5A1D" w14:textId="2262C49D" w:rsidR="003E1636" w:rsidRPr="0017755B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2415" w:type="dxa"/>
            <w:vAlign w:val="center"/>
          </w:tcPr>
          <w:p w14:paraId="3410D850" w14:textId="49092CB3" w:rsidR="003E1636" w:rsidRPr="0017755B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</w:tr>
      <w:tr w:rsidR="003E1636" w:rsidRPr="003E1636" w14:paraId="09A5CDF2" w14:textId="77777777" w:rsidTr="0025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gridSpan w:val="2"/>
            <w:vAlign w:val="center"/>
          </w:tcPr>
          <w:p w14:paraId="190A23DB" w14:textId="5C468B00" w:rsidR="003E1636" w:rsidRPr="0017755B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Home Phone: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</w:t>
            </w:r>
          </w:p>
        </w:tc>
        <w:tc>
          <w:tcPr>
            <w:tcW w:w="2557" w:type="dxa"/>
            <w:vAlign w:val="center"/>
          </w:tcPr>
          <w:p w14:paraId="350E40D5" w14:textId="31F241DC" w:rsidR="003E1636" w:rsidRPr="0017755B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5313" w:type="dxa"/>
            <w:gridSpan w:val="2"/>
            <w:vAlign w:val="center"/>
          </w:tcPr>
          <w:p w14:paraId="7ED9EEA9" w14:textId="306E81A5" w:rsidR="003E1636" w:rsidRPr="0017755B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</w:tc>
      </w:tr>
      <w:tr w:rsidR="003E1636" w:rsidRPr="003E1636" w14:paraId="0E95493E" w14:textId="77777777" w:rsidTr="002560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38DA7CD4" w14:textId="7EE7BC6F" w:rsidR="003E1636" w:rsidRPr="00FE58F1" w:rsidRDefault="002B4FC5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Language:</w:t>
            </w:r>
            <w:r w:rsidR="00FE58F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F1" w:rsidRPr="008454B0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English</w:t>
            </w:r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05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Other, specify:</w:t>
            </w:r>
            <w:r w:rsidR="00FE58F1" w:rsidRPr="008454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14:paraId="30F3A888" w14:textId="6417FFB5" w:rsidR="003E1636" w:rsidRPr="003E1636" w:rsidRDefault="002B4FC5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Interpreter required?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</w:t>
            </w:r>
          </w:p>
        </w:tc>
      </w:tr>
      <w:tr w:rsidR="0085087E" w:rsidRPr="003E1636" w14:paraId="298E39D7" w14:textId="77777777" w:rsidTr="00256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14:paraId="68856782" w14:textId="48FC1C7E" w:rsidR="0085087E" w:rsidRPr="002B4FC5" w:rsidRDefault="002B4FC5" w:rsidP="003E1636">
            <w:pPr>
              <w:rPr>
                <w:rFonts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Aboriginal or Torres Strait Islander</w:t>
            </w:r>
            <w:bookmarkStart w:id="1" w:name="_Hlk179201381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?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No</w:t>
            </w:r>
            <w:bookmarkEnd w:id="1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B4F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  <w:gridSpan w:val="2"/>
            <w:vAlign w:val="center"/>
          </w:tcPr>
          <w:p w14:paraId="60E0C263" w14:textId="15144811" w:rsidR="0085087E" w:rsidRPr="0017755B" w:rsidRDefault="002B4FC5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Disability or special needs?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69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Yes, specify:          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1215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      </w:t>
            </w:r>
          </w:p>
        </w:tc>
      </w:tr>
    </w:tbl>
    <w:p w14:paraId="2466D40E" w14:textId="77777777" w:rsidR="003E1636" w:rsidRPr="006566E4" w:rsidRDefault="003E1636" w:rsidP="003E1636"/>
    <w:p w14:paraId="17E1DBA7" w14:textId="77777777" w:rsidR="003E1636" w:rsidRPr="005E5645" w:rsidRDefault="003E1636" w:rsidP="00634F95">
      <w:pPr>
        <w:pStyle w:val="Heading3"/>
      </w:pPr>
      <w:r w:rsidRPr="006566E4">
        <w:t>Referring Doctor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630"/>
        <w:gridCol w:w="2629"/>
        <w:gridCol w:w="2646"/>
        <w:gridCol w:w="2585"/>
      </w:tblGrid>
      <w:tr w:rsidR="003E1636" w:rsidRPr="003E1636" w14:paraId="47552C6C" w14:textId="77777777" w:rsidTr="00931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4EB462D8" w14:textId="2F124E39" w:rsidR="003E1636" w:rsidRPr="00755CBF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id="2" w:name="_Hlk198047473"/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  <w:tc>
          <w:tcPr>
            <w:tcW w:w="5231" w:type="dxa"/>
            <w:gridSpan w:val="2"/>
            <w:vAlign w:val="center"/>
          </w:tcPr>
          <w:p w14:paraId="7940D5C0" w14:textId="2A7F8694" w:rsidR="003E1636" w:rsidRPr="00755CBF" w:rsidRDefault="003E1636" w:rsidP="003E1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Last </w:t>
            </w:r>
            <w:r w:rsidR="009315B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</w:tr>
      <w:tr w:rsidR="009315B5" w:rsidRPr="003E1636" w14:paraId="67250F07" w14:textId="77777777" w:rsidTr="008C4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3CEF71DC" w14:textId="0F11D82D" w:rsidR="009315B5" w:rsidRPr="00755CBF" w:rsidRDefault="009315B5" w:rsidP="003E1636">
            <w:pPr>
              <w:rPr>
                <w:rFonts w:cstheme="minorHAnsi"/>
                <w:sz w:val="20"/>
                <w:szCs w:val="20"/>
              </w:rPr>
            </w:pPr>
            <w:r w:rsidRPr="009315B5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315B5">
              <w:rPr>
                <w:rFonts w:asciiTheme="minorHAnsi" w:hAnsiTheme="minorHAnsi" w:cstheme="minorHAnsi"/>
                <w:sz w:val="20"/>
                <w:szCs w:val="20"/>
              </w:rPr>
              <w:t>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2"/>
            <w:vAlign w:val="center"/>
          </w:tcPr>
          <w:p w14:paraId="364744BE" w14:textId="122ABCAC" w:rsidR="009315B5" w:rsidRPr="009315B5" w:rsidRDefault="009315B5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93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Provider Number: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93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3E1636" w:rsidRPr="003E1636" w14:paraId="3BE2B1EA" w14:textId="77777777" w:rsidTr="009315B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vAlign w:val="center"/>
          </w:tcPr>
          <w:p w14:paraId="299606E0" w14:textId="7E6BAA96" w:rsidR="003E1636" w:rsidRPr="00755CBF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9315B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ddress: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14:paraId="7B927878" w14:textId="13552876" w:rsidR="003E1636" w:rsidRPr="00755CBF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vAlign w:val="center"/>
          </w:tcPr>
          <w:p w14:paraId="3D247D2B" w14:textId="0DDC2B01" w:rsidR="003E1636" w:rsidRPr="00755CBF" w:rsidRDefault="003E1636" w:rsidP="003E1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1636" w:rsidRPr="003E1636" w14:paraId="3368997C" w14:textId="77777777" w:rsidTr="0093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  <w:vAlign w:val="center"/>
          </w:tcPr>
          <w:p w14:paraId="02D028F1" w14:textId="2FBE77C2" w:rsidR="003E1636" w:rsidRPr="00755CBF" w:rsidRDefault="003E1636" w:rsidP="003E16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</w:t>
            </w:r>
          </w:p>
        </w:tc>
        <w:tc>
          <w:tcPr>
            <w:tcW w:w="2629" w:type="dxa"/>
            <w:vAlign w:val="center"/>
          </w:tcPr>
          <w:p w14:paraId="06BF4B3E" w14:textId="66086395" w:rsidR="003E1636" w:rsidRPr="00755CBF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Fax: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5231" w:type="dxa"/>
            <w:gridSpan w:val="2"/>
            <w:vAlign w:val="center"/>
          </w:tcPr>
          <w:p w14:paraId="73B64B03" w14:textId="5C9AB66E" w:rsidR="003E1636" w:rsidRPr="00755CBF" w:rsidRDefault="003E1636" w:rsidP="003E1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</w:tr>
      <w:tr w:rsidR="003E1636" w:rsidRPr="003E1636" w14:paraId="51FB7B33" w14:textId="77777777" w:rsidTr="009315B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vAlign w:val="center"/>
          </w:tcPr>
          <w:p w14:paraId="39717DFF" w14:textId="58B83064" w:rsidR="003E1636" w:rsidRPr="00755CBF" w:rsidRDefault="003E1636" w:rsidP="003E1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Usual GP details (if not referring doctor):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 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2"/>
    </w:tbl>
    <w:p w14:paraId="37B22C05" w14:textId="77777777" w:rsidR="003E1636" w:rsidRPr="006566E4" w:rsidRDefault="003E1636" w:rsidP="003E1636"/>
    <w:p w14:paraId="0E84E5B8" w14:textId="2D706DD9" w:rsidR="006970C3" w:rsidRPr="003E1636" w:rsidRDefault="006970C3" w:rsidP="006970C3">
      <w:pPr>
        <w:rPr>
          <w:rFonts w:cstheme="minorHAnsi"/>
          <w:sz w:val="20"/>
          <w:szCs w:val="20"/>
        </w:rPr>
      </w:pPr>
      <w:r w:rsidRPr="003E1636">
        <w:rPr>
          <w:rFonts w:cstheme="minorHAnsi"/>
          <w:sz w:val="20"/>
          <w:szCs w:val="20"/>
        </w:rPr>
        <w:t xml:space="preserve">Is this a </w:t>
      </w:r>
      <w:r w:rsidRPr="006970C3">
        <w:rPr>
          <w:rFonts w:cstheme="minorHAnsi"/>
          <w:b/>
          <w:bCs/>
          <w:sz w:val="20"/>
          <w:szCs w:val="20"/>
        </w:rPr>
        <w:t>re-referral</w:t>
      </w:r>
      <w:r w:rsidRPr="003E1636">
        <w:rPr>
          <w:rFonts w:cstheme="minorHAnsi"/>
          <w:sz w:val="20"/>
          <w:szCs w:val="20"/>
        </w:rPr>
        <w:t xml:space="preserve"> in the same pregnancy (eg. change in patient condition or tests/information </w:t>
      </w:r>
      <w:r>
        <w:rPr>
          <w:rFonts w:cstheme="minorHAnsi"/>
          <w:sz w:val="20"/>
          <w:szCs w:val="20"/>
        </w:rPr>
        <w:t>needing</w:t>
      </w:r>
      <w:r w:rsidRPr="003E1636">
        <w:rPr>
          <w:rFonts w:cstheme="minorHAnsi"/>
          <w:sz w:val="20"/>
          <w:szCs w:val="20"/>
        </w:rPr>
        <w:t xml:space="preserve"> review?)</w:t>
      </w:r>
      <w:r>
        <w:rPr>
          <w:rFonts w:cstheme="minorHAnsi"/>
          <w:sz w:val="20"/>
          <w:szCs w:val="20"/>
        </w:rPr>
        <w:t xml:space="preserve"> </w:t>
      </w:r>
      <w:r w:rsidRPr="003E1636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09748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Yes     </w:t>
      </w:r>
      <w:sdt>
        <w:sdtPr>
          <w:rPr>
            <w:rFonts w:cstheme="minorHAnsi"/>
            <w:sz w:val="20"/>
            <w:szCs w:val="20"/>
          </w:rPr>
          <w:id w:val="-7017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No       </w:t>
      </w:r>
    </w:p>
    <w:p w14:paraId="1B6D8628" w14:textId="77777777" w:rsidR="006970C3" w:rsidRPr="003E1636" w:rsidRDefault="006970C3" w:rsidP="006970C3">
      <w:pPr>
        <w:rPr>
          <w:rFonts w:cstheme="minorHAnsi"/>
          <w:b/>
          <w:bCs/>
          <w:sz w:val="20"/>
          <w:szCs w:val="20"/>
        </w:rPr>
      </w:pPr>
      <w:r w:rsidRPr="003E1636">
        <w:rPr>
          <w:rFonts w:cstheme="minorHAnsi"/>
          <w:sz w:val="20"/>
          <w:szCs w:val="20"/>
        </w:rPr>
        <w:t xml:space="preserve">Would this patient like to participate in </w:t>
      </w:r>
      <w:r w:rsidRPr="006970C3">
        <w:rPr>
          <w:rFonts w:cstheme="minorHAnsi"/>
          <w:b/>
          <w:bCs/>
          <w:sz w:val="20"/>
          <w:szCs w:val="20"/>
        </w:rPr>
        <w:t>Shared Maternity Care</w:t>
      </w:r>
      <w:r w:rsidRPr="003E1636">
        <w:rPr>
          <w:rFonts w:cstheme="minorHAnsi"/>
          <w:sz w:val="20"/>
          <w:szCs w:val="20"/>
        </w:rPr>
        <w:t xml:space="preserve"> (if eligible)?   </w:t>
      </w:r>
      <w:sdt>
        <w:sdtPr>
          <w:rPr>
            <w:rFonts w:cstheme="minorHAnsi"/>
            <w:sz w:val="20"/>
            <w:szCs w:val="20"/>
          </w:rPr>
          <w:id w:val="154394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Yes      </w:t>
      </w:r>
      <w:sdt>
        <w:sdtPr>
          <w:rPr>
            <w:rFonts w:cstheme="minorHAnsi"/>
            <w:sz w:val="20"/>
            <w:szCs w:val="20"/>
          </w:rPr>
          <w:id w:val="46146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No       </w:t>
      </w:r>
    </w:p>
    <w:p w14:paraId="0A671FA6" w14:textId="255C41A9" w:rsidR="003E1636" w:rsidRPr="006566E4" w:rsidRDefault="003E1636" w:rsidP="00634F95">
      <w:pPr>
        <w:pStyle w:val="Heading3"/>
      </w:pPr>
      <w:r w:rsidRPr="006566E4">
        <w:t>Triaging questions</w:t>
      </w:r>
    </w:p>
    <w:p w14:paraId="3135EACA" w14:textId="26B7E8B2" w:rsidR="003E1636" w:rsidRPr="003E1636" w:rsidRDefault="00C135B9" w:rsidP="003E1636">
      <w:pPr>
        <w:rPr>
          <w:rFonts w:cstheme="minorHAnsi"/>
          <w:sz w:val="20"/>
          <w:szCs w:val="20"/>
        </w:rPr>
      </w:pPr>
      <w:r>
        <w:rPr>
          <w:rFonts w:cs="Aptos"/>
          <w:sz w:val="20"/>
          <w:szCs w:val="20"/>
        </w:rPr>
        <w:t>Does</w:t>
      </w:r>
      <w:r w:rsidRPr="003E1636">
        <w:rPr>
          <w:rFonts w:cs="Aptos"/>
          <w:sz w:val="20"/>
          <w:szCs w:val="20"/>
        </w:rPr>
        <w:t xml:space="preserve"> this patient </w:t>
      </w:r>
      <w:r>
        <w:rPr>
          <w:rFonts w:cs="Aptos"/>
          <w:sz w:val="20"/>
          <w:szCs w:val="20"/>
        </w:rPr>
        <w:t>have a condition that may result in</w:t>
      </w:r>
      <w:r w:rsidRPr="003E1636">
        <w:rPr>
          <w:rFonts w:cs="Aptos"/>
          <w:sz w:val="20"/>
          <w:szCs w:val="20"/>
        </w:rPr>
        <w:t xml:space="preserve"> a </w:t>
      </w:r>
      <w:r w:rsidRPr="003E035D">
        <w:rPr>
          <w:rFonts w:cs="Aptos"/>
          <w:b/>
          <w:bCs/>
          <w:sz w:val="20"/>
          <w:szCs w:val="20"/>
        </w:rPr>
        <w:t>higher-risk pregnancy</w:t>
      </w:r>
      <w:r>
        <w:rPr>
          <w:rFonts w:cs="Aptos"/>
          <w:sz w:val="20"/>
          <w:szCs w:val="20"/>
        </w:rPr>
        <w:t>?</w:t>
      </w:r>
      <w:r w:rsidR="003E1636" w:rsidRPr="003E1636">
        <w:rPr>
          <w:rFonts w:cstheme="minorHAnsi"/>
          <w:sz w:val="20"/>
          <w:szCs w:val="20"/>
        </w:rPr>
        <w:t xml:space="preserve">     </w:t>
      </w:r>
      <w:sdt>
        <w:sdtPr>
          <w:rPr>
            <w:rFonts w:cstheme="minorHAnsi"/>
            <w:sz w:val="20"/>
            <w:szCs w:val="20"/>
          </w:rPr>
          <w:id w:val="606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3E1636">
        <w:rPr>
          <w:rFonts w:cstheme="minorHAnsi"/>
          <w:sz w:val="20"/>
          <w:szCs w:val="20"/>
        </w:rPr>
        <w:t xml:space="preserve"> Yes      </w:t>
      </w:r>
      <w:sdt>
        <w:sdtPr>
          <w:rPr>
            <w:rFonts w:cstheme="minorHAnsi"/>
            <w:sz w:val="20"/>
            <w:szCs w:val="20"/>
          </w:rPr>
          <w:id w:val="140718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3E1636">
        <w:rPr>
          <w:rFonts w:cstheme="minorHAnsi"/>
          <w:sz w:val="20"/>
          <w:szCs w:val="20"/>
        </w:rPr>
        <w:t xml:space="preserve">   No       </w:t>
      </w:r>
    </w:p>
    <w:p w14:paraId="635448B6" w14:textId="262DB54C" w:rsidR="003E1636" w:rsidRPr="003E1636" w:rsidRDefault="003E1636" w:rsidP="003E1636">
      <w:pPr>
        <w:rPr>
          <w:rFonts w:cstheme="minorHAnsi"/>
          <w:sz w:val="20"/>
          <w:szCs w:val="20"/>
        </w:rPr>
      </w:pPr>
      <w:r w:rsidRPr="003E1636">
        <w:rPr>
          <w:rFonts w:cstheme="minorHAnsi"/>
          <w:sz w:val="20"/>
          <w:szCs w:val="20"/>
        </w:rPr>
        <w:t xml:space="preserve">Does this patient require </w:t>
      </w:r>
      <w:r w:rsidR="003E035D" w:rsidRPr="003E035D">
        <w:rPr>
          <w:rFonts w:cstheme="minorHAnsi"/>
          <w:b/>
          <w:bCs/>
          <w:sz w:val="20"/>
          <w:szCs w:val="20"/>
        </w:rPr>
        <w:t xml:space="preserve">early </w:t>
      </w:r>
      <w:r w:rsidRPr="003E035D">
        <w:rPr>
          <w:rFonts w:cstheme="minorHAnsi"/>
          <w:b/>
          <w:bCs/>
          <w:sz w:val="20"/>
          <w:szCs w:val="20"/>
        </w:rPr>
        <w:t>hospital assessment</w:t>
      </w:r>
      <w:r w:rsidRPr="003E1636">
        <w:rPr>
          <w:rFonts w:cstheme="minorHAnsi"/>
          <w:sz w:val="20"/>
          <w:szCs w:val="20"/>
        </w:rPr>
        <w:t xml:space="preserve"> before 16 weeks gestation?   </w:t>
      </w:r>
      <w:sdt>
        <w:sdtPr>
          <w:rPr>
            <w:rFonts w:cstheme="minorHAnsi"/>
            <w:sz w:val="20"/>
            <w:szCs w:val="20"/>
          </w:rPr>
          <w:id w:val="-118704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Yes      </w:t>
      </w:r>
      <w:sdt>
        <w:sdtPr>
          <w:rPr>
            <w:rFonts w:cstheme="minorHAnsi"/>
            <w:sz w:val="20"/>
            <w:szCs w:val="20"/>
          </w:rPr>
          <w:id w:val="209860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No       </w:t>
      </w:r>
    </w:p>
    <w:p w14:paraId="5EED6B10" w14:textId="77777777" w:rsidR="00C135B9" w:rsidRPr="003E1636" w:rsidRDefault="00C135B9" w:rsidP="00C135B9">
      <w:pPr>
        <w:rPr>
          <w:rFonts w:cstheme="minorHAnsi"/>
          <w:sz w:val="20"/>
          <w:szCs w:val="20"/>
        </w:rPr>
      </w:pPr>
      <w:r w:rsidRPr="003E035D">
        <w:rPr>
          <w:rFonts w:cstheme="minorHAnsi"/>
          <w:b/>
          <w:bCs/>
          <w:sz w:val="20"/>
          <w:szCs w:val="20"/>
        </w:rPr>
        <w:t>Fetal abnormality</w:t>
      </w:r>
      <w:r w:rsidRPr="003E1636">
        <w:rPr>
          <w:rFonts w:cstheme="minorHAnsi"/>
          <w:sz w:val="20"/>
          <w:szCs w:val="20"/>
        </w:rPr>
        <w:t xml:space="preserve"> - known/concerns (provide details below):     </w:t>
      </w:r>
      <w:sdt>
        <w:sdtPr>
          <w:rPr>
            <w:rFonts w:cstheme="minorHAnsi"/>
            <w:sz w:val="20"/>
            <w:szCs w:val="20"/>
          </w:rPr>
          <w:id w:val="-17372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Yes      </w:t>
      </w:r>
      <w:sdt>
        <w:sdtPr>
          <w:rPr>
            <w:rFonts w:cstheme="minorHAnsi"/>
            <w:sz w:val="20"/>
            <w:szCs w:val="20"/>
          </w:rPr>
          <w:id w:val="42970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1636">
        <w:rPr>
          <w:rFonts w:cstheme="minorHAnsi"/>
          <w:sz w:val="20"/>
          <w:szCs w:val="20"/>
        </w:rPr>
        <w:t xml:space="preserve">   No   </w:t>
      </w:r>
    </w:p>
    <w:p w14:paraId="23998C13" w14:textId="53093F4D" w:rsidR="001B2DE2" w:rsidRDefault="00DC0743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 this referral for</w:t>
      </w:r>
      <w:r w:rsidR="001B2DE2">
        <w:rPr>
          <w:rFonts w:cstheme="minorHAnsi"/>
          <w:sz w:val="20"/>
          <w:szCs w:val="20"/>
        </w:rPr>
        <w:t xml:space="preserve"> both maternity and </w:t>
      </w:r>
      <w:r w:rsidR="001B2DE2" w:rsidRPr="001B2DE2">
        <w:rPr>
          <w:rFonts w:cstheme="minorHAnsi"/>
          <w:b/>
          <w:bCs/>
          <w:sz w:val="20"/>
          <w:szCs w:val="20"/>
        </w:rPr>
        <w:t>clinical genetics?</w:t>
      </w:r>
      <w:r w:rsidR="001B2DE2">
        <w:rPr>
          <w:rFonts w:cstheme="minorHAnsi"/>
          <w:b/>
          <w:bCs/>
          <w:sz w:val="20"/>
          <w:szCs w:val="20"/>
        </w:rPr>
        <w:t xml:space="preserve">        </w:t>
      </w:r>
      <w:sdt>
        <w:sdtPr>
          <w:rPr>
            <w:rFonts w:cstheme="minorHAnsi"/>
            <w:sz w:val="20"/>
            <w:szCs w:val="20"/>
          </w:rPr>
          <w:id w:val="85885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DE2"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B2DE2" w:rsidRPr="003E1636">
        <w:rPr>
          <w:rFonts w:cstheme="minorHAnsi"/>
          <w:sz w:val="20"/>
          <w:szCs w:val="20"/>
        </w:rPr>
        <w:t xml:space="preserve"> Yes</w:t>
      </w:r>
      <w:r w:rsidR="007705A7">
        <w:rPr>
          <w:rFonts w:cstheme="minorHAnsi"/>
          <w:sz w:val="20"/>
          <w:szCs w:val="20"/>
        </w:rPr>
        <w:t>, both</w:t>
      </w:r>
      <w:r w:rsidR="001B2DE2" w:rsidRPr="003E1636">
        <w:rPr>
          <w:rFonts w:cstheme="minorHAnsi"/>
          <w:sz w:val="20"/>
          <w:szCs w:val="20"/>
        </w:rPr>
        <w:t xml:space="preserve">      </w:t>
      </w:r>
      <w:sdt>
        <w:sdtPr>
          <w:rPr>
            <w:rFonts w:cstheme="minorHAnsi"/>
            <w:sz w:val="20"/>
            <w:szCs w:val="20"/>
          </w:rPr>
          <w:id w:val="-35943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09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B2DE2" w:rsidRPr="003E1636">
        <w:rPr>
          <w:rFonts w:cstheme="minorHAnsi"/>
          <w:sz w:val="20"/>
          <w:szCs w:val="20"/>
        </w:rPr>
        <w:t xml:space="preserve">  </w:t>
      </w:r>
      <w:r w:rsidR="00573166">
        <w:rPr>
          <w:rFonts w:cstheme="minorHAnsi"/>
          <w:sz w:val="20"/>
          <w:szCs w:val="20"/>
        </w:rPr>
        <w:t>Only Maternity</w:t>
      </w:r>
      <w:r w:rsidR="001B2DE2" w:rsidRPr="003E1636">
        <w:rPr>
          <w:rFonts w:cstheme="minorHAnsi"/>
          <w:sz w:val="20"/>
          <w:szCs w:val="20"/>
        </w:rPr>
        <w:t xml:space="preserve">   </w:t>
      </w:r>
      <w:r w:rsidR="00573166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168295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166" w:rsidRPr="003E16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3166" w:rsidRPr="003E1636">
        <w:rPr>
          <w:rFonts w:cstheme="minorHAnsi"/>
          <w:sz w:val="20"/>
          <w:szCs w:val="20"/>
        </w:rPr>
        <w:t xml:space="preserve">   </w:t>
      </w:r>
      <w:r w:rsidR="00573166">
        <w:rPr>
          <w:rFonts w:cstheme="minorHAnsi"/>
          <w:sz w:val="20"/>
          <w:szCs w:val="20"/>
        </w:rPr>
        <w:t>Only Clinical Genetics</w:t>
      </w:r>
    </w:p>
    <w:p w14:paraId="3C86742E" w14:textId="338BA7CB" w:rsidR="003E1636" w:rsidRPr="003E1636" w:rsidRDefault="003E1636" w:rsidP="003E1636">
      <w:pPr>
        <w:rPr>
          <w:rFonts w:cstheme="minorHAnsi"/>
          <w:sz w:val="20"/>
          <w:szCs w:val="20"/>
        </w:rPr>
      </w:pPr>
      <w:r w:rsidRPr="003E1636">
        <w:rPr>
          <w:rFonts w:cstheme="minorHAnsi"/>
          <w:sz w:val="20"/>
          <w:szCs w:val="20"/>
        </w:rPr>
        <w:t>Please provide details</w:t>
      </w:r>
      <w:r w:rsidR="00097B35">
        <w:rPr>
          <w:rFonts w:cstheme="minorHAnsi"/>
          <w:sz w:val="20"/>
          <w:szCs w:val="20"/>
        </w:rPr>
        <w:t xml:space="preserve"> on any of the above</w:t>
      </w:r>
      <w:r w:rsidRPr="003E1636">
        <w:rPr>
          <w:rFonts w:cstheme="minorHAnsi"/>
          <w:sz w:val="20"/>
          <w:szCs w:val="20"/>
        </w:rPr>
        <w:t>:</w:t>
      </w:r>
    </w:p>
    <w:p w14:paraId="35FBDE48" w14:textId="77777777" w:rsidR="003E1636" w:rsidRPr="006566E4" w:rsidRDefault="003E1636" w:rsidP="003E1636">
      <w:r w:rsidRPr="006566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4DDD6" wp14:editId="6902752E">
                <wp:simplePos x="0" y="0"/>
                <wp:positionH relativeFrom="column">
                  <wp:posOffset>-12424</wp:posOffset>
                </wp:positionH>
                <wp:positionV relativeFrom="paragraph">
                  <wp:posOffset>39950</wp:posOffset>
                </wp:positionV>
                <wp:extent cx="6249725" cy="0"/>
                <wp:effectExtent l="0" t="0" r="0" b="0"/>
                <wp:wrapNone/>
                <wp:docPr id="245192008" name="Straight Connector 245192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DCA24" id="Straight Connector 24519200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3.15pt" to="491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k8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7E60F83" w14:textId="604CD4A6" w:rsidR="003E1636" w:rsidRPr="005E5645" w:rsidRDefault="003E1636" w:rsidP="00634F95">
      <w:pPr>
        <w:pStyle w:val="Heading3"/>
      </w:pPr>
      <w:r w:rsidRPr="006566E4">
        <w:t>Current obstetric history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919"/>
        <w:gridCol w:w="2469"/>
        <w:gridCol w:w="5102"/>
      </w:tblGrid>
      <w:tr w:rsidR="00F73231" w:rsidRPr="00F73231" w14:paraId="0FC9A655" w14:textId="77777777" w:rsidTr="00F7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vAlign w:val="center"/>
          </w:tcPr>
          <w:p w14:paraId="1FEDC5F8" w14:textId="77777777"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Estimated delivery date:                </w:t>
            </w:r>
          </w:p>
        </w:tc>
        <w:tc>
          <w:tcPr>
            <w:tcW w:w="2401" w:type="dxa"/>
            <w:vAlign w:val="center"/>
          </w:tcPr>
          <w:p w14:paraId="7FD08977" w14:textId="77777777" w:rsidR="003E1636" w:rsidRPr="00F73231" w:rsidRDefault="003E1636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LNMP:</w:t>
            </w:r>
          </w:p>
        </w:tc>
        <w:tc>
          <w:tcPr>
            <w:tcW w:w="4961" w:type="dxa"/>
            <w:vAlign w:val="center"/>
          </w:tcPr>
          <w:p w14:paraId="7E369A48" w14:textId="77777777" w:rsidR="003E1636" w:rsidRPr="00F73231" w:rsidRDefault="003E1636" w:rsidP="00FD3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Known multiple pregnancy:</w:t>
            </w:r>
            <w:r w:rsidRPr="00F73231">
              <w:rPr>
                <w:rFonts w:asciiTheme="minorHAnsi" w:eastAsia="Cambria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16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Yes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727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No       </w:t>
            </w:r>
          </w:p>
        </w:tc>
      </w:tr>
      <w:tr w:rsidR="00F73231" w:rsidRPr="00F73231" w14:paraId="6EE51386" w14:textId="77777777" w:rsidTr="00F7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vAlign w:val="center"/>
          </w:tcPr>
          <w:p w14:paraId="45FECD31" w14:textId="77777777"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Gravida:</w:t>
            </w:r>
          </w:p>
        </w:tc>
        <w:tc>
          <w:tcPr>
            <w:tcW w:w="2401" w:type="dxa"/>
            <w:vAlign w:val="center"/>
          </w:tcPr>
          <w:p w14:paraId="5B12A11F" w14:textId="77777777" w:rsidR="003E1636" w:rsidRPr="00F73231" w:rsidRDefault="003E1636" w:rsidP="00FD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Parity:</w:t>
            </w:r>
          </w:p>
        </w:tc>
        <w:tc>
          <w:tcPr>
            <w:tcW w:w="4961" w:type="dxa"/>
            <w:vAlign w:val="center"/>
          </w:tcPr>
          <w:p w14:paraId="74BC17AC" w14:textId="77777777" w:rsidR="003E1636" w:rsidRPr="00F73231" w:rsidRDefault="003E1636" w:rsidP="00FD3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 xml:space="preserve">BP: </w:t>
            </w:r>
          </w:p>
        </w:tc>
      </w:tr>
      <w:tr w:rsidR="00F73231" w:rsidRPr="00F73231" w14:paraId="7812A8F0" w14:textId="77777777" w:rsidTr="00F732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vAlign w:val="center"/>
          </w:tcPr>
          <w:p w14:paraId="652AE733" w14:textId="77777777" w:rsidR="003E1636" w:rsidRPr="00F73231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Height (cm):</w:t>
            </w:r>
          </w:p>
        </w:tc>
        <w:tc>
          <w:tcPr>
            <w:tcW w:w="2401" w:type="dxa"/>
            <w:vAlign w:val="center"/>
          </w:tcPr>
          <w:p w14:paraId="39F4828B" w14:textId="77777777" w:rsidR="003E1636" w:rsidRPr="00F73231" w:rsidRDefault="003E1636" w:rsidP="00FD3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Weight (kg):</w:t>
            </w:r>
          </w:p>
        </w:tc>
        <w:tc>
          <w:tcPr>
            <w:tcW w:w="4961" w:type="dxa"/>
            <w:vAlign w:val="center"/>
          </w:tcPr>
          <w:p w14:paraId="7440E15D" w14:textId="77286448" w:rsidR="003E1636" w:rsidRPr="00F73231" w:rsidRDefault="003E1636" w:rsidP="00FD3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BMI:</w:t>
            </w:r>
          </w:p>
        </w:tc>
      </w:tr>
    </w:tbl>
    <w:p w14:paraId="7EE7FEA3" w14:textId="3D55FAF0" w:rsidR="003E1636" w:rsidRDefault="000B49E0" w:rsidP="000B49E0">
      <w:pPr>
        <w:tabs>
          <w:tab w:val="left" w:pos="3640"/>
        </w:tabs>
      </w:pPr>
      <w:r>
        <w:tab/>
      </w:r>
    </w:p>
    <w:p w14:paraId="2520B25F" w14:textId="77777777" w:rsidR="003E1636" w:rsidRDefault="003E1636" w:rsidP="00634F95">
      <w:pPr>
        <w:pStyle w:val="Heading3"/>
      </w:pPr>
      <w:r w:rsidRPr="006566E4">
        <w:lastRenderedPageBreak/>
        <w:t>Preventative care</w:t>
      </w:r>
    </w:p>
    <w:p w14:paraId="2B6B8166" w14:textId="16F4658E" w:rsidR="00F160B6" w:rsidRPr="00F160B6" w:rsidRDefault="00F160B6" w:rsidP="00F160B6">
      <w:r>
        <w:rPr>
          <w:rFonts w:cstheme="minorHAnsi"/>
          <w:i/>
          <w:iCs/>
          <w:sz w:val="20"/>
          <w:szCs w:val="20"/>
        </w:rPr>
        <w:t>T</w:t>
      </w:r>
      <w:r w:rsidRPr="00E60FB4">
        <w:rPr>
          <w:rFonts w:cstheme="minorHAnsi"/>
          <w:i/>
          <w:iCs/>
          <w:sz w:val="20"/>
          <w:szCs w:val="20"/>
        </w:rPr>
        <w:t xml:space="preserve">ick </w:t>
      </w:r>
      <w:r>
        <w:rPr>
          <w:rFonts w:cstheme="minorHAnsi"/>
          <w:i/>
          <w:iCs/>
          <w:sz w:val="20"/>
          <w:szCs w:val="20"/>
        </w:rPr>
        <w:t>if the patient has had the following:</w:t>
      </w:r>
    </w:p>
    <w:tbl>
      <w:tblPr>
        <w:tblStyle w:val="TableGrid"/>
        <w:tblW w:w="60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5706"/>
      </w:tblGrid>
      <w:tr w:rsidR="00F160B6" w:rsidRPr="00F73231" w14:paraId="65A63E70" w14:textId="77777777" w:rsidTr="00317301">
        <w:trPr>
          <w:trHeight w:val="216"/>
        </w:trPr>
        <w:tc>
          <w:tcPr>
            <w:tcW w:w="246" w:type="dxa"/>
            <w:tcBorders>
              <w:right w:val="nil"/>
            </w:tcBorders>
            <w:vAlign w:val="center"/>
          </w:tcPr>
          <w:p w14:paraId="6B056923" w14:textId="50343FA7" w:rsidR="00F160B6" w:rsidRDefault="00B21877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5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14:paraId="0CF5804A" w14:textId="6D3A275F" w:rsidR="00F160B6" w:rsidRPr="00F73231" w:rsidRDefault="00F160B6" w:rsidP="00F16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Folate and i</w:t>
            </w:r>
            <w:r w:rsidRPr="00F73231">
              <w:rPr>
                <w:rFonts w:cstheme="minorHAnsi"/>
                <w:sz w:val="20"/>
                <w:szCs w:val="20"/>
              </w:rPr>
              <w:t>odine supplementation</w:t>
            </w:r>
          </w:p>
        </w:tc>
      </w:tr>
      <w:tr w:rsidR="00F160B6" w:rsidRPr="00F73231" w14:paraId="3C6A6610" w14:textId="77777777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14:paraId="7E6DB24B" w14:textId="7F7AD796" w:rsidR="00F160B6" w:rsidRPr="00F73231" w:rsidRDefault="00B21877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39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14:paraId="22CF19A4" w14:textId="499F46D8" w:rsidR="00F160B6" w:rsidRDefault="00F160B6" w:rsidP="00F160B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Influenza vaccine this pregnancy</w:t>
            </w:r>
          </w:p>
        </w:tc>
      </w:tr>
      <w:tr w:rsidR="00F160B6" w:rsidRPr="00F73231" w14:paraId="59FFEEF8" w14:textId="77777777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14:paraId="19A7A28F" w14:textId="26AD813E" w:rsidR="00F160B6" w:rsidRPr="00F73231" w:rsidRDefault="00B21877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80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14:paraId="2C0BDD10" w14:textId="515DE1AE" w:rsidR="00F160B6" w:rsidRDefault="00F160B6" w:rsidP="00F160B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COVID immunised </w:t>
            </w:r>
            <w:r>
              <w:rPr>
                <w:rFonts w:cstheme="minorHAnsi"/>
                <w:sz w:val="20"/>
                <w:szCs w:val="20"/>
              </w:rPr>
              <w:t>primary course</w:t>
            </w:r>
          </w:p>
        </w:tc>
      </w:tr>
      <w:tr w:rsidR="00F160B6" w:rsidRPr="00F73231" w14:paraId="34CA6962" w14:textId="77777777" w:rsidTr="00F160B6">
        <w:trPr>
          <w:trHeight w:val="216"/>
        </w:trPr>
        <w:tc>
          <w:tcPr>
            <w:tcW w:w="246" w:type="dxa"/>
            <w:tcBorders>
              <w:right w:val="nil"/>
            </w:tcBorders>
          </w:tcPr>
          <w:p w14:paraId="50364D04" w14:textId="6943E2CA" w:rsidR="00F160B6" w:rsidRPr="00F73231" w:rsidRDefault="00B21877" w:rsidP="00F160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6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0B6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60B6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14:paraId="0C26D075" w14:textId="4F141354" w:rsidR="00F160B6" w:rsidRDefault="00F160B6" w:rsidP="00F160B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Aspirin started</w:t>
            </w:r>
            <w:r>
              <w:rPr>
                <w:rFonts w:cstheme="minorHAnsi"/>
                <w:sz w:val="20"/>
                <w:szCs w:val="20"/>
              </w:rPr>
              <w:t xml:space="preserve"> due to risk factors*</w:t>
            </w:r>
            <w:r w:rsidRPr="00F73231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35B6356A" w14:textId="6D4B0196" w:rsidR="00F160B6" w:rsidRPr="00F160B6" w:rsidRDefault="00F160B6" w:rsidP="00F160B6">
            <w:r w:rsidRPr="006566E4">
              <w:rPr>
                <w:i/>
                <w:iCs/>
                <w:sz w:val="16"/>
                <w:szCs w:val="16"/>
              </w:rPr>
              <w:t xml:space="preserve">*Commence aspirin 150 mg nocte orally from 12 weeks if previous pre-eclampsia or risk factors for pre-eclampsia. Do not wait for hospital review. See </w:t>
            </w:r>
            <w:hyperlink r:id="rId14" w:history="1">
              <w:r w:rsidRPr="006566E4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RACGP Guideline</w:t>
              </w:r>
            </w:hyperlink>
          </w:p>
        </w:tc>
      </w:tr>
    </w:tbl>
    <w:p w14:paraId="2C5748B9" w14:textId="77777777" w:rsidR="003E1636" w:rsidRPr="006566E4" w:rsidRDefault="003E1636" w:rsidP="00634F95">
      <w:pPr>
        <w:pStyle w:val="Heading3"/>
      </w:pPr>
      <w:r w:rsidRPr="006566E4">
        <w:t xml:space="preserve">Past Obstetric History </w:t>
      </w:r>
    </w:p>
    <w:p w14:paraId="0C1151F2" w14:textId="77777777" w:rsidR="00F160B6" w:rsidRDefault="00B21877" w:rsidP="003527FC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667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F9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E1636" w:rsidRPr="00F73231">
        <w:rPr>
          <w:rFonts w:cstheme="minorHAnsi"/>
          <w:sz w:val="20"/>
          <w:szCs w:val="20"/>
        </w:rPr>
        <w:t xml:space="preserve">   Not applicable - primigravida    </w:t>
      </w:r>
      <w:r w:rsidR="003E1636" w:rsidRPr="00F73231"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14748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F7323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F73231">
        <w:rPr>
          <w:rFonts w:cstheme="minorHAnsi"/>
          <w:sz w:val="20"/>
          <w:szCs w:val="20"/>
        </w:rPr>
        <w:t xml:space="preserve">   Not applicable - no significant previous complications</w:t>
      </w:r>
    </w:p>
    <w:p w14:paraId="1FD8982A" w14:textId="0F81570E" w:rsidR="003527FC" w:rsidRPr="00F160B6" w:rsidRDefault="00F160B6" w:rsidP="003527FC">
      <w:pPr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="003527FC" w:rsidRPr="00E60FB4">
        <w:rPr>
          <w:rFonts w:cstheme="minorHAnsi"/>
          <w:i/>
          <w:iCs/>
          <w:sz w:val="20"/>
          <w:szCs w:val="20"/>
        </w:rPr>
        <w:t xml:space="preserve">ick any </w:t>
      </w:r>
      <w:r w:rsidR="003527FC">
        <w:rPr>
          <w:rFonts w:cstheme="minorHAnsi"/>
          <w:i/>
          <w:iCs/>
          <w:sz w:val="20"/>
          <w:szCs w:val="20"/>
        </w:rPr>
        <w:t>previous obstetric complications</w:t>
      </w:r>
      <w:r w:rsidR="003527FC" w:rsidRPr="00E60FB4">
        <w:rPr>
          <w:rFonts w:cstheme="minorHAnsi"/>
          <w:i/>
          <w:iCs/>
          <w:sz w:val="20"/>
          <w:szCs w:val="20"/>
        </w:rPr>
        <w:t xml:space="preserve"> and provide details below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89"/>
        <w:gridCol w:w="4714"/>
        <w:gridCol w:w="426"/>
        <w:gridCol w:w="4819"/>
      </w:tblGrid>
      <w:tr w:rsidR="003527FC" w:rsidRPr="00F73231" w14:paraId="50508DE5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14:paraId="1041F035" w14:textId="1089A1BA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85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7BAE117D" w14:textId="704B3520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stillbirth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FE1DB0D" w14:textId="2D2E8980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0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769D5843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Gestational Diabetes</w:t>
            </w:r>
          </w:p>
        </w:tc>
      </w:tr>
      <w:tr w:rsidR="003527FC" w:rsidRPr="00F73231" w14:paraId="2634ED6B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064600F8" w14:textId="70752782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47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3D607C3C" w14:textId="4CA8E42A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fetal abnormality (specify)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98ACECE" w14:textId="60A9480C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46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1D2C99D7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pre-eclampsia/HELLP</w:t>
            </w:r>
          </w:p>
        </w:tc>
      </w:tr>
      <w:tr w:rsidR="003527FC" w:rsidRPr="00F73231" w14:paraId="3A3EEA24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7D350505" w14:textId="67C18560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27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5784DB31" w14:textId="397F4E6D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Mid trimester loss OR miscarriage x</w:t>
            </w:r>
            <w:r w:rsidR="0088676F">
              <w:rPr>
                <w:rFonts w:cstheme="minorHAnsi"/>
                <w:sz w:val="20"/>
                <w:szCs w:val="20"/>
              </w:rPr>
              <w:t>2</w:t>
            </w:r>
            <w:r w:rsidRPr="00F73231">
              <w:rPr>
                <w:rFonts w:cstheme="minorHAnsi"/>
                <w:sz w:val="20"/>
                <w:szCs w:val="20"/>
              </w:rPr>
              <w:t xml:space="preserve"> or more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ED9BEEB" w14:textId="3E7161F8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75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227E083A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Obstetric Cholestasis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14:paraId="3432A637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264610EE" w14:textId="31A0CE3A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3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1AA9371B" w14:textId="760E8660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Preterm birth &lt;37/40 (gestation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73231">
              <w:rPr>
                <w:rFonts w:cstheme="minorHAnsi"/>
                <w:sz w:val="20"/>
                <w:szCs w:val="20"/>
              </w:rPr>
              <w:t>_______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8B3B9FC" w14:textId="20C6E2CC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70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51F2D4B5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Maternal red cell antibodies</w:t>
            </w:r>
          </w:p>
        </w:tc>
      </w:tr>
      <w:tr w:rsidR="003527FC" w:rsidRPr="00F73231" w14:paraId="252DED25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62D5C5AA" w14:textId="75EF9C0B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1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161F65D3" w14:textId="69043E45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Fetal Growth Restriction or &lt;2800g at term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D91FAF6" w14:textId="1058E109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221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745588C1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PPH &gt;1000mls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14:paraId="0DB4261C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12F1ED7E" w14:textId="3BC50676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29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6DEF706B" w14:textId="3E0CFA7A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Large baby &gt; 4500g at term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5B899C2" w14:textId="16FE4CDE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85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65EF55B5" w14:textId="133232B3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Perinatal psychosis</w:t>
            </w:r>
          </w:p>
        </w:tc>
      </w:tr>
      <w:tr w:rsidR="003527FC" w:rsidRPr="00F73231" w14:paraId="1B5AA6E2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782BB5CB" w14:textId="3F36860D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65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5326B42C" w14:textId="6630C613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Cervical cerclage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EDAD813" w14:textId="57AC66C5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80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7CA00D71" w14:textId="4611F244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caesarean/s</w:t>
            </w:r>
          </w:p>
        </w:tc>
      </w:tr>
      <w:tr w:rsidR="003527FC" w:rsidRPr="00F73231" w14:paraId="5EFFE0DB" w14:textId="77777777" w:rsidTr="003527FC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14CE4368" w14:textId="7C8A6F33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10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266A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266A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7FC0E1E6" w14:textId="3FEA265B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Placental abnormalities/abruption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5A71E6E" w14:textId="491A38A0" w:rsidR="003527FC" w:rsidRPr="00F73231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60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60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17472EC4" w14:textId="0604B976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Neonatal Alloimmune</w:t>
            </w:r>
            <w:r>
              <w:rPr>
                <w:rFonts w:cstheme="minorHAnsi"/>
                <w:sz w:val="20"/>
                <w:szCs w:val="20"/>
              </w:rPr>
              <w:t xml:space="preserve"> T</w:t>
            </w:r>
            <w:r w:rsidRPr="00F73231">
              <w:rPr>
                <w:rFonts w:cstheme="minorHAnsi"/>
                <w:sz w:val="20"/>
                <w:szCs w:val="20"/>
              </w:rPr>
              <w:t>hrombocytopenia</w:t>
            </w:r>
          </w:p>
        </w:tc>
      </w:tr>
      <w:tr w:rsidR="003527FC" w:rsidRPr="00F73231" w14:paraId="321D9BAE" w14:textId="77777777" w:rsidTr="003527FC">
        <w:trPr>
          <w:trHeight w:val="617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14:paraId="4531CC65" w14:textId="2A76513A" w:rsidR="003527FC" w:rsidRDefault="003527FC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14:paraId="0B17E1AD" w14:textId="1816D4EC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Other condition/ </w:t>
            </w:r>
            <w:r w:rsidRPr="003527FC">
              <w:rPr>
                <w:rFonts w:cstheme="minorHAnsi"/>
                <w:b/>
                <w:bCs/>
                <w:sz w:val="20"/>
                <w:szCs w:val="20"/>
              </w:rPr>
              <w:t xml:space="preserve">additional details: 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E39596E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6928918C" w14:textId="77777777" w:rsidR="003527FC" w:rsidRPr="00F73231" w:rsidRDefault="003527FC" w:rsidP="003527F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14CF99" w14:textId="367149F4" w:rsidR="003E1636" w:rsidRPr="006566E4" w:rsidRDefault="003E1636" w:rsidP="00634F95">
      <w:pPr>
        <w:pStyle w:val="Heading3"/>
      </w:pPr>
      <w:r w:rsidRPr="006566E4">
        <w:t>Risk factors relevant to pregnancy</w:t>
      </w:r>
    </w:p>
    <w:p w14:paraId="22E1A04E" w14:textId="2C702DFA" w:rsidR="00E60FB4" w:rsidRDefault="00E60FB4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3E1636" w:rsidRPr="00634F95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46681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3E1636" w:rsidRPr="00634F95">
        <w:rPr>
          <w:rFonts w:cstheme="minorHAnsi"/>
          <w:sz w:val="20"/>
          <w:szCs w:val="20"/>
        </w:rPr>
        <w:t>Not applicable - no relevant risk factors</w:t>
      </w:r>
      <w:r>
        <w:rPr>
          <w:rFonts w:cstheme="minorHAnsi"/>
          <w:sz w:val="20"/>
          <w:szCs w:val="20"/>
        </w:rPr>
        <w:t xml:space="preserve"> </w:t>
      </w:r>
    </w:p>
    <w:p w14:paraId="3CADA929" w14:textId="7C376C53" w:rsidR="00E60FB4" w:rsidRDefault="00F160B6" w:rsidP="003E1636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="00E60FB4" w:rsidRPr="00E60FB4">
        <w:rPr>
          <w:rFonts w:cstheme="minorHAnsi"/>
          <w:i/>
          <w:iCs/>
          <w:sz w:val="20"/>
          <w:szCs w:val="20"/>
        </w:rPr>
        <w:t>ick any risk factors and provide details below</w:t>
      </w:r>
    </w:p>
    <w:tbl>
      <w:tblPr>
        <w:tblStyle w:val="TableGrid"/>
        <w:tblW w:w="970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706"/>
        <w:gridCol w:w="397"/>
        <w:gridCol w:w="4139"/>
      </w:tblGrid>
      <w:tr w:rsidR="003527FC" w:rsidRPr="00F73231" w14:paraId="252F834D" w14:textId="2065715E" w:rsidTr="003527FC">
        <w:tc>
          <w:tcPr>
            <w:tcW w:w="459" w:type="dxa"/>
          </w:tcPr>
          <w:p w14:paraId="66838C47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5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</w:tcPr>
          <w:p w14:paraId="5FA97F78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Medicine of concern</w:t>
            </w:r>
          </w:p>
        </w:tc>
        <w:tc>
          <w:tcPr>
            <w:tcW w:w="397" w:type="dxa"/>
          </w:tcPr>
          <w:p w14:paraId="3F1B55F7" w14:textId="708CD32C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522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14:paraId="7C92C228" w14:textId="14A27D71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Diabetes pre-pregnancy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14:paraId="33A86862" w14:textId="48A2C225" w:rsidTr="003527FC">
        <w:tc>
          <w:tcPr>
            <w:tcW w:w="459" w:type="dxa"/>
          </w:tcPr>
          <w:p w14:paraId="2ACCE3BC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7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14:paraId="11497712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Smoked in last 12 months</w:t>
            </w:r>
          </w:p>
        </w:tc>
        <w:tc>
          <w:tcPr>
            <w:tcW w:w="397" w:type="dxa"/>
          </w:tcPr>
          <w:p w14:paraId="05595A57" w14:textId="2039A99A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8740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5313A4DC" w14:textId="54A407D6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Other endocrine disorder</w:t>
            </w:r>
          </w:p>
        </w:tc>
      </w:tr>
      <w:tr w:rsidR="003527FC" w:rsidRPr="00F73231" w14:paraId="2018ADB2" w14:textId="61E61C0F" w:rsidTr="003527FC">
        <w:tc>
          <w:tcPr>
            <w:tcW w:w="459" w:type="dxa"/>
          </w:tcPr>
          <w:p w14:paraId="5EB956FC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870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14:paraId="074AE428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alcohol or illicit drug use (specify)</w:t>
            </w:r>
          </w:p>
        </w:tc>
        <w:tc>
          <w:tcPr>
            <w:tcW w:w="397" w:type="dxa"/>
          </w:tcPr>
          <w:p w14:paraId="15988FBC" w14:textId="17F1E626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015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6E828441" w14:textId="5636C4CA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Thalassaemia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527FC" w:rsidRPr="00F73231" w14:paraId="616E8D90" w14:textId="3CF938C6" w:rsidTr="003527FC">
        <w:tc>
          <w:tcPr>
            <w:tcW w:w="459" w:type="dxa"/>
            <w:vAlign w:val="center"/>
          </w:tcPr>
          <w:p w14:paraId="6DCC57B5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260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14:paraId="534DB6FC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Psychiatric disorders </w:t>
            </w:r>
          </w:p>
        </w:tc>
        <w:tc>
          <w:tcPr>
            <w:tcW w:w="397" w:type="dxa"/>
            <w:vAlign w:val="center"/>
          </w:tcPr>
          <w:p w14:paraId="5458A67E" w14:textId="300181B4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49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7270836B" w14:textId="70681456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Haematological/Coagulation disorder</w:t>
            </w:r>
          </w:p>
        </w:tc>
      </w:tr>
      <w:tr w:rsidR="003527FC" w:rsidRPr="00F73231" w14:paraId="1E89B3F4" w14:textId="504E4B2D" w:rsidTr="003527FC">
        <w:tc>
          <w:tcPr>
            <w:tcW w:w="459" w:type="dxa"/>
          </w:tcPr>
          <w:p w14:paraId="6939CA84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41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14:paraId="691B17CC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Family history of genetic disease/anomalies (specify)</w:t>
            </w:r>
          </w:p>
        </w:tc>
        <w:tc>
          <w:tcPr>
            <w:tcW w:w="397" w:type="dxa"/>
          </w:tcPr>
          <w:p w14:paraId="34643D60" w14:textId="17614BA4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47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13938CB5" w14:textId="2BB965AB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Hep B carrier or Hep C</w:t>
            </w:r>
          </w:p>
        </w:tc>
      </w:tr>
      <w:tr w:rsidR="003527FC" w:rsidRPr="00F73231" w14:paraId="4BADD421" w14:textId="3B7425DC" w:rsidTr="003527FC">
        <w:tc>
          <w:tcPr>
            <w:tcW w:w="459" w:type="dxa"/>
            <w:vAlign w:val="center"/>
          </w:tcPr>
          <w:p w14:paraId="23C953F6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63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706" w:type="dxa"/>
            <w:vAlign w:val="center"/>
          </w:tcPr>
          <w:p w14:paraId="7DA6C04E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Heart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675665C" w14:textId="21A787E8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64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139" w:type="dxa"/>
            <w:vAlign w:val="center"/>
          </w:tcPr>
          <w:p w14:paraId="25C9D99B" w14:textId="51F7E8C3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Infectious disease e.g. HIV</w:t>
            </w:r>
          </w:p>
        </w:tc>
      </w:tr>
      <w:tr w:rsidR="003527FC" w:rsidRPr="00F73231" w14:paraId="666EB5F2" w14:textId="33110AFC" w:rsidTr="003527FC">
        <w:tc>
          <w:tcPr>
            <w:tcW w:w="459" w:type="dxa"/>
            <w:vAlign w:val="center"/>
          </w:tcPr>
          <w:p w14:paraId="66AFDCC0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55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03B4A358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Hypertension </w:t>
            </w:r>
          </w:p>
        </w:tc>
        <w:tc>
          <w:tcPr>
            <w:tcW w:w="397" w:type="dxa"/>
            <w:vAlign w:val="center"/>
          </w:tcPr>
          <w:p w14:paraId="5E9F7DF6" w14:textId="4F53804E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40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14:paraId="2CB63DD4" w14:textId="232AC3A8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malignancy</w:t>
            </w:r>
          </w:p>
        </w:tc>
      </w:tr>
      <w:tr w:rsidR="003527FC" w:rsidRPr="00F73231" w14:paraId="0DB4819C" w14:textId="43C0BB7C" w:rsidTr="003527FC">
        <w:tc>
          <w:tcPr>
            <w:tcW w:w="459" w:type="dxa"/>
            <w:vAlign w:val="center"/>
          </w:tcPr>
          <w:p w14:paraId="4046ED24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94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7C044AF4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Respiratory disease (including severe asthma)</w:t>
            </w:r>
          </w:p>
        </w:tc>
        <w:tc>
          <w:tcPr>
            <w:tcW w:w="397" w:type="dxa"/>
            <w:vAlign w:val="center"/>
          </w:tcPr>
          <w:p w14:paraId="2D0F5487" w14:textId="6752F1B6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27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14:paraId="671437FB" w14:textId="1F72749B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chemotherapy</w:t>
            </w:r>
          </w:p>
        </w:tc>
      </w:tr>
      <w:tr w:rsidR="003527FC" w:rsidRPr="00F73231" w14:paraId="25112AF6" w14:textId="0D9E6761" w:rsidTr="003527FC">
        <w:tc>
          <w:tcPr>
            <w:tcW w:w="459" w:type="dxa"/>
            <w:vAlign w:val="center"/>
          </w:tcPr>
          <w:p w14:paraId="60DD06F3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193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14:paraId="1A608AD8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Gastrointestinal/Liver disease</w:t>
            </w:r>
          </w:p>
        </w:tc>
        <w:tc>
          <w:tcPr>
            <w:tcW w:w="397" w:type="dxa"/>
            <w:vAlign w:val="center"/>
          </w:tcPr>
          <w:p w14:paraId="392A3676" w14:textId="27343DC6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006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6A504919" w14:textId="7AA131AF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Uterine anomalies/fibroids</w:t>
            </w:r>
          </w:p>
        </w:tc>
      </w:tr>
      <w:tr w:rsidR="003527FC" w:rsidRPr="00F73231" w14:paraId="531222F3" w14:textId="240FCCDE" w:rsidTr="003527FC">
        <w:tc>
          <w:tcPr>
            <w:tcW w:w="459" w:type="dxa"/>
            <w:vAlign w:val="center"/>
          </w:tcPr>
          <w:p w14:paraId="1EA9E1E8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2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14:paraId="764C4025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Renal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521BAED1" w14:textId="36D61295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89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381D31F4" w14:textId="6EC92716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Uterine/cervical surgery eg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F73231">
              <w:rPr>
                <w:rFonts w:cstheme="minorHAnsi"/>
                <w:sz w:val="20"/>
                <w:szCs w:val="20"/>
              </w:rPr>
              <w:t xml:space="preserve">cone </w:t>
            </w:r>
            <w:r>
              <w:rPr>
                <w:rFonts w:cstheme="minorHAnsi"/>
                <w:sz w:val="20"/>
                <w:szCs w:val="20"/>
              </w:rPr>
              <w:t>bx.</w:t>
            </w:r>
            <w:r w:rsidRPr="00F73231">
              <w:rPr>
                <w:rFonts w:cstheme="minorHAnsi"/>
                <w:sz w:val="20"/>
                <w:szCs w:val="20"/>
              </w:rPr>
              <w:t>/LLETZ</w:t>
            </w:r>
          </w:p>
        </w:tc>
      </w:tr>
      <w:tr w:rsidR="003527FC" w:rsidRPr="00F73231" w14:paraId="33AC0924" w14:textId="5885AADD" w:rsidTr="003527FC">
        <w:tc>
          <w:tcPr>
            <w:tcW w:w="459" w:type="dxa"/>
            <w:vAlign w:val="center"/>
          </w:tcPr>
          <w:p w14:paraId="79D39ECA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48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14:paraId="467F9568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Neurological disease e.g. epilepsy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40791D02" w14:textId="155A65C6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19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07647368" w14:textId="527525EB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Female Genital Mutilation/Traditional Cutting</w:t>
            </w:r>
          </w:p>
        </w:tc>
      </w:tr>
      <w:tr w:rsidR="003527FC" w:rsidRPr="00F73231" w14:paraId="50B359E8" w14:textId="77777777" w:rsidTr="003527FC">
        <w:tc>
          <w:tcPr>
            <w:tcW w:w="459" w:type="dxa"/>
            <w:vAlign w:val="center"/>
          </w:tcPr>
          <w:p w14:paraId="69E771EF" w14:textId="77777777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652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14:paraId="6F0ABF14" w14:textId="77777777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Rheumatologic disease e.g. SLE</w:t>
            </w:r>
          </w:p>
        </w:tc>
        <w:tc>
          <w:tcPr>
            <w:tcW w:w="397" w:type="dxa"/>
            <w:vAlign w:val="center"/>
          </w:tcPr>
          <w:p w14:paraId="0C819CB5" w14:textId="3817FD6F" w:rsidR="003527FC" w:rsidRPr="00F73231" w:rsidRDefault="00B21877" w:rsidP="00E60F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92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F73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F7323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14:paraId="008385DF" w14:textId="49CCFC53" w:rsidR="003527FC" w:rsidRPr="00F73231" w:rsidRDefault="003527FC" w:rsidP="00E60F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(specify)</w:t>
            </w:r>
          </w:p>
        </w:tc>
      </w:tr>
    </w:tbl>
    <w:p w14:paraId="7B7C8042" w14:textId="51602AEC" w:rsidR="003E1636" w:rsidRPr="00634F95" w:rsidRDefault="003E1636" w:rsidP="00634F95">
      <w:pPr>
        <w:pStyle w:val="Heading3"/>
      </w:pPr>
      <w:r w:rsidRPr="00634F95">
        <w:t>Patient history – additional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1636" w:rsidRPr="00634F95" w14:paraId="476F0F4C" w14:textId="77777777" w:rsidTr="00634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794096D" w14:textId="43C4BF2D"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Relevant medical and surgical history: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6A9DEBE1" w14:textId="77777777"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14:paraId="6ECB30D0" w14:textId="77777777" w:rsidTr="0063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AAABA6B" w14:textId="4C5C7486"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Relevant mental health / social / genetic / family history: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6980019F" w14:textId="77777777"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14:paraId="0A08FA9E" w14:textId="77777777" w:rsidTr="00634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5408606" w14:textId="51561319"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Current medicines and supplements: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14:paraId="27628805" w14:textId="77777777"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14:paraId="4B4A2C2B" w14:textId="77777777" w:rsidTr="0063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58327DD" w14:textId="7F95C011" w:rsidR="003E1636" w:rsidRPr="003E035D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Allergies and reactions: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14:paraId="191810D3" w14:textId="77777777" w:rsidR="003E1636" w:rsidRPr="00634F95" w:rsidRDefault="003E1636" w:rsidP="00FD345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E1636" w:rsidRPr="00634F95" w14:paraId="50690DF5" w14:textId="77777777" w:rsidTr="00634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06EA97E" w14:textId="576A1C09" w:rsidR="003E1636" w:rsidRPr="00634F95" w:rsidRDefault="003E1636" w:rsidP="00D57A3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Other relevant information / cultural safety</w:t>
            </w:r>
            <w:r w:rsidR="006970C3" w:rsidRPr="003E0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/ alerts / family violence: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</w:tr>
    </w:tbl>
    <w:p w14:paraId="69494FE9" w14:textId="77777777" w:rsidR="003E1636" w:rsidRPr="005E5645" w:rsidRDefault="003E1636" w:rsidP="003E1636"/>
    <w:p w14:paraId="6EC38AD9" w14:textId="77777777" w:rsidR="003E1636" w:rsidRPr="006566E4" w:rsidRDefault="003E1636" w:rsidP="00634F95">
      <w:pPr>
        <w:pStyle w:val="Heading3"/>
      </w:pPr>
      <w:r w:rsidRPr="006566E4">
        <w:t>Investigations</w:t>
      </w:r>
    </w:p>
    <w:p w14:paraId="04ED2AF9" w14:textId="724E25E8" w:rsidR="003E1636" w:rsidRPr="00634F95" w:rsidRDefault="003E1636" w:rsidP="00634F95">
      <w:pPr>
        <w:pStyle w:val="ListParagraph"/>
        <w:numPr>
          <w:ilvl w:val="0"/>
          <w:numId w:val="35"/>
        </w:numPr>
        <w:rPr>
          <w:rFonts w:cstheme="minorHAnsi"/>
          <w:bCs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Please attach results if available</w:t>
      </w:r>
      <w:r w:rsidR="00CC7D98">
        <w:rPr>
          <w:rFonts w:cstheme="minorHAnsi"/>
          <w:i/>
          <w:iCs/>
          <w:sz w:val="20"/>
          <w:szCs w:val="20"/>
        </w:rPr>
        <w:t>,</w:t>
      </w:r>
      <w:r w:rsidRPr="00634F95">
        <w:rPr>
          <w:rFonts w:cstheme="minorHAnsi"/>
          <w:i/>
          <w:iCs/>
          <w:sz w:val="20"/>
          <w:szCs w:val="20"/>
        </w:rPr>
        <w:t xml:space="preserve"> or </w:t>
      </w:r>
      <w:r w:rsidR="00CC7D98">
        <w:rPr>
          <w:rFonts w:cstheme="minorHAnsi"/>
          <w:i/>
          <w:iCs/>
          <w:sz w:val="20"/>
          <w:szCs w:val="20"/>
        </w:rPr>
        <w:t xml:space="preserve">send via </w:t>
      </w:r>
      <w:r w:rsidRPr="00634F95">
        <w:rPr>
          <w:rFonts w:cstheme="minorHAnsi"/>
          <w:bCs/>
          <w:i/>
          <w:iCs/>
          <w:sz w:val="20"/>
          <w:szCs w:val="20"/>
        </w:rPr>
        <w:t>Fax</w:t>
      </w:r>
      <w:r w:rsidR="00CC7D98">
        <w:rPr>
          <w:rFonts w:cstheme="minorHAnsi"/>
          <w:bCs/>
          <w:i/>
          <w:iCs/>
          <w:sz w:val="20"/>
          <w:szCs w:val="20"/>
        </w:rPr>
        <w:t>:</w:t>
      </w:r>
      <w:r w:rsidRPr="00634F95">
        <w:rPr>
          <w:rFonts w:cstheme="minorHAnsi"/>
          <w:bCs/>
          <w:i/>
          <w:iCs/>
          <w:sz w:val="20"/>
          <w:szCs w:val="20"/>
        </w:rPr>
        <w:t xml:space="preserve"> (03) 8345 3036</w:t>
      </w:r>
      <w:r w:rsidR="00CC7D98">
        <w:rPr>
          <w:rFonts w:cstheme="minorHAnsi"/>
          <w:bCs/>
          <w:i/>
          <w:iCs/>
          <w:sz w:val="20"/>
          <w:szCs w:val="20"/>
        </w:rPr>
        <w:t xml:space="preserve"> or email: referrals@thewomens.org.au</w:t>
      </w:r>
      <w:r w:rsidRPr="00634F95">
        <w:rPr>
          <w:rFonts w:cstheme="minorHAnsi"/>
          <w:bCs/>
          <w:i/>
          <w:iCs/>
          <w:sz w:val="20"/>
          <w:szCs w:val="20"/>
        </w:rPr>
        <w:t xml:space="preserve"> when available</w:t>
      </w:r>
    </w:p>
    <w:p w14:paraId="19963587" w14:textId="65303698" w:rsidR="003E1636" w:rsidRPr="00634F95" w:rsidRDefault="003E1636" w:rsidP="00634F95">
      <w:pPr>
        <w:pStyle w:val="ListParagraph"/>
        <w:numPr>
          <w:ilvl w:val="0"/>
          <w:numId w:val="35"/>
        </w:numPr>
        <w:rPr>
          <w:rFonts w:cstheme="minorHAnsi"/>
          <w:bCs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 xml:space="preserve">If you are ordering tests for a patient (or potential patient) of the Women’s, add “RWH” in the cc box on your pathology request.  This may enable transfer of results </w:t>
      </w:r>
      <w:r w:rsidR="005C720D">
        <w:rPr>
          <w:rFonts w:cstheme="minorHAnsi"/>
          <w:i/>
          <w:iCs/>
          <w:sz w:val="20"/>
          <w:szCs w:val="20"/>
        </w:rPr>
        <w:t xml:space="preserve">directly </w:t>
      </w:r>
      <w:r w:rsidRPr="00634F95">
        <w:rPr>
          <w:rFonts w:cstheme="minorHAnsi"/>
          <w:i/>
          <w:iCs/>
          <w:sz w:val="20"/>
          <w:szCs w:val="20"/>
        </w:rPr>
        <w:t xml:space="preserve">to the electronic medical record.  </w:t>
      </w:r>
    </w:p>
    <w:p w14:paraId="60875278" w14:textId="1BB54FBF" w:rsidR="003E1636" w:rsidRPr="00634F95" w:rsidRDefault="003E1636" w:rsidP="003E1636">
      <w:pPr>
        <w:rPr>
          <w:rFonts w:cstheme="minorHAnsi"/>
          <w:sz w:val="20"/>
          <w:szCs w:val="20"/>
        </w:rPr>
      </w:pPr>
      <w:r w:rsidRPr="003E035D">
        <w:rPr>
          <w:rFonts w:cstheme="minorHAnsi"/>
          <w:b/>
          <w:bCs/>
          <w:sz w:val="20"/>
          <w:szCs w:val="20"/>
        </w:rPr>
        <w:t>Pathology Provider</w:t>
      </w:r>
      <w:r w:rsidRPr="00634F95">
        <w:rPr>
          <w:rFonts w:cstheme="minorHAnsi"/>
          <w:sz w:val="20"/>
          <w:szCs w:val="20"/>
        </w:rPr>
        <w:t>______________</w:t>
      </w:r>
      <w:r w:rsidR="003E035D">
        <w:rPr>
          <w:rFonts w:cstheme="minorHAnsi"/>
          <w:sz w:val="20"/>
          <w:szCs w:val="20"/>
        </w:rPr>
        <w:t xml:space="preserve">  </w:t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 xml:space="preserve">     </w:t>
      </w:r>
      <w:r w:rsidRPr="003E035D">
        <w:rPr>
          <w:rFonts w:cstheme="minorHAnsi"/>
          <w:b/>
          <w:bCs/>
          <w:sz w:val="20"/>
          <w:szCs w:val="20"/>
        </w:rPr>
        <w:t>Radiology Provider</w:t>
      </w:r>
      <w:r w:rsidRPr="00634F95">
        <w:rPr>
          <w:rFonts w:cstheme="minorHAnsi"/>
          <w:sz w:val="20"/>
          <w:szCs w:val="20"/>
        </w:rPr>
        <w:t>________________</w:t>
      </w:r>
    </w:p>
    <w:p w14:paraId="4273B4DD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30CCFAC2" w14:textId="10F97245"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Routine tests</w:t>
      </w:r>
      <w:r w:rsidRPr="00634F95">
        <w:rPr>
          <w:rFonts w:cstheme="minorHAnsi"/>
          <w:sz w:val="20"/>
          <w:szCs w:val="20"/>
        </w:rPr>
        <w:t xml:space="preserve"> (tick all attached)</w:t>
      </w:r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425"/>
        <w:gridCol w:w="3440"/>
        <w:gridCol w:w="676"/>
      </w:tblGrid>
      <w:tr w:rsidR="003E1636" w:rsidRPr="00634F95" w14:paraId="5C4389E3" w14:textId="77777777" w:rsidTr="00FD3451">
        <w:trPr>
          <w:trHeight w:val="20"/>
        </w:trPr>
        <w:tc>
          <w:tcPr>
            <w:tcW w:w="421" w:type="dxa"/>
          </w:tcPr>
          <w:p w14:paraId="42BCAAD6" w14:textId="77777777" w:rsidR="003E1636" w:rsidRPr="00634F95" w:rsidRDefault="00B21877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4254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AF29CB9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FBE</w:t>
            </w:r>
          </w:p>
        </w:tc>
        <w:tc>
          <w:tcPr>
            <w:tcW w:w="425" w:type="dxa"/>
          </w:tcPr>
          <w:p w14:paraId="28733BE7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16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14:paraId="67CDC676" w14:textId="63DB8715" w:rsidR="003E1636" w:rsidRPr="00634F95" w:rsidRDefault="00F160B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Hepatitis C</w:t>
            </w:r>
          </w:p>
        </w:tc>
      </w:tr>
      <w:tr w:rsidR="003E1636" w:rsidRPr="00634F95" w14:paraId="5D46AEB1" w14:textId="77777777" w:rsidTr="00FD3451">
        <w:trPr>
          <w:trHeight w:val="20"/>
        </w:trPr>
        <w:tc>
          <w:tcPr>
            <w:tcW w:w="421" w:type="dxa"/>
          </w:tcPr>
          <w:p w14:paraId="260DAE52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5E545FE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Blood group and antibodies</w:t>
            </w:r>
          </w:p>
        </w:tc>
        <w:tc>
          <w:tcPr>
            <w:tcW w:w="425" w:type="dxa"/>
          </w:tcPr>
          <w:p w14:paraId="77BB290A" w14:textId="77777777" w:rsidR="003E1636" w:rsidRPr="00634F95" w:rsidRDefault="00B21877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49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14:paraId="622269EE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HIV serology               </w:t>
            </w:r>
          </w:p>
        </w:tc>
      </w:tr>
      <w:tr w:rsidR="003E1636" w:rsidRPr="00634F95" w14:paraId="067A7873" w14:textId="77777777" w:rsidTr="00FD3451">
        <w:trPr>
          <w:trHeight w:val="20"/>
        </w:trPr>
        <w:tc>
          <w:tcPr>
            <w:tcW w:w="421" w:type="dxa"/>
          </w:tcPr>
          <w:p w14:paraId="7BA8B754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59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128E1B76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Ferritin     </w:t>
            </w:r>
          </w:p>
        </w:tc>
        <w:tc>
          <w:tcPr>
            <w:tcW w:w="425" w:type="dxa"/>
          </w:tcPr>
          <w:p w14:paraId="70C040C7" w14:textId="77777777" w:rsidR="003E1636" w:rsidRPr="00634F95" w:rsidRDefault="00B21877" w:rsidP="00FD3451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056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14:paraId="1A81F401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Syphilis serology         </w:t>
            </w:r>
          </w:p>
        </w:tc>
      </w:tr>
      <w:tr w:rsidR="003E1636" w:rsidRPr="00634F95" w14:paraId="138B87C9" w14:textId="77777777" w:rsidTr="00FD3451">
        <w:trPr>
          <w:trHeight w:val="20"/>
        </w:trPr>
        <w:tc>
          <w:tcPr>
            <w:tcW w:w="421" w:type="dxa"/>
          </w:tcPr>
          <w:p w14:paraId="236B7C17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2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14:paraId="6D844D8D" w14:textId="0322A9DF" w:rsidR="003E1636" w:rsidRPr="00634F95" w:rsidRDefault="00F160B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Rubella antibodies</w:t>
            </w:r>
          </w:p>
        </w:tc>
        <w:tc>
          <w:tcPr>
            <w:tcW w:w="425" w:type="dxa"/>
          </w:tcPr>
          <w:p w14:paraId="07A01A34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69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14:paraId="2419F9A9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MSU / urinalysis          </w:t>
            </w:r>
          </w:p>
        </w:tc>
      </w:tr>
      <w:tr w:rsidR="003E1636" w:rsidRPr="00634F95" w14:paraId="2C8DD473" w14:textId="77777777" w:rsidTr="00FD3451">
        <w:trPr>
          <w:trHeight w:val="20"/>
        </w:trPr>
        <w:tc>
          <w:tcPr>
            <w:tcW w:w="421" w:type="dxa"/>
          </w:tcPr>
          <w:p w14:paraId="6AE4F71E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63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1636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6CE93694" w14:textId="126817C4" w:rsidR="003E1636" w:rsidRPr="00634F95" w:rsidRDefault="00F160B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Hepatitis B SAg    </w:t>
            </w:r>
          </w:p>
        </w:tc>
        <w:tc>
          <w:tcPr>
            <w:tcW w:w="3865" w:type="dxa"/>
            <w:gridSpan w:val="2"/>
            <w:vAlign w:val="center"/>
          </w:tcPr>
          <w:p w14:paraId="49DFAF32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</w:tcPr>
          <w:p w14:paraId="2550EC81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F95" w:rsidRPr="00634F95" w14:paraId="10CECE70" w14:textId="77777777" w:rsidTr="00790570">
        <w:trPr>
          <w:trHeight w:val="20"/>
        </w:trPr>
        <w:tc>
          <w:tcPr>
            <w:tcW w:w="421" w:type="dxa"/>
          </w:tcPr>
          <w:p w14:paraId="581C1379" w14:textId="77777777" w:rsidR="00634F95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38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95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4F95" w:rsidRP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9393" w:type="dxa"/>
            <w:gridSpan w:val="3"/>
            <w:vAlign w:val="center"/>
          </w:tcPr>
          <w:p w14:paraId="232264E5" w14:textId="2C0AEFB2" w:rsidR="00634F95" w:rsidRPr="00634F95" w:rsidRDefault="00634F95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12 week </w:t>
            </w:r>
            <w:r w:rsidR="006C08DD"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>ltrasound (</w:t>
            </w:r>
            <w:r w:rsidR="006C08DD">
              <w:rPr>
                <w:rFonts w:cstheme="minorHAnsi"/>
                <w:sz w:val="20"/>
                <w:szCs w:val="20"/>
              </w:rPr>
              <w:t>f</w:t>
            </w:r>
            <w:r w:rsidRPr="00634F95">
              <w:rPr>
                <w:rFonts w:cstheme="minorHAnsi"/>
                <w:sz w:val="20"/>
                <w:szCs w:val="20"/>
              </w:rPr>
              <w:t xml:space="preserve">or </w:t>
            </w:r>
            <w:r w:rsidR="006C08DD">
              <w:rPr>
                <w:rFonts w:cstheme="minorHAnsi"/>
                <w:sz w:val="20"/>
                <w:szCs w:val="20"/>
              </w:rPr>
              <w:t>n</w:t>
            </w:r>
            <w:r w:rsidRPr="00634F95">
              <w:rPr>
                <w:rFonts w:cstheme="minorHAnsi"/>
                <w:sz w:val="20"/>
                <w:szCs w:val="20"/>
              </w:rPr>
              <w:t xml:space="preserve">uchal translucency,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634F95">
              <w:rPr>
                <w:rFonts w:cstheme="minorHAnsi"/>
                <w:sz w:val="20"/>
                <w:szCs w:val="20"/>
              </w:rPr>
              <w:t>ating</w:t>
            </w:r>
            <w:r w:rsidR="009E2C6D">
              <w:rPr>
                <w:rFonts w:cstheme="minorHAnsi"/>
                <w:sz w:val="20"/>
                <w:szCs w:val="20"/>
              </w:rPr>
              <w:t xml:space="preserve"> and </w:t>
            </w:r>
            <w:r w:rsidR="009E2C6D" w:rsidRPr="00634F95">
              <w:rPr>
                <w:rFonts w:cstheme="minorHAnsi"/>
                <w:sz w:val="20"/>
                <w:szCs w:val="20"/>
              </w:rPr>
              <w:t>fetal number</w:t>
            </w:r>
            <w:r w:rsidRPr="00634F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14:paraId="79857B0E" w14:textId="77777777" w:rsidR="00634F95" w:rsidRPr="00634F95" w:rsidRDefault="00634F95" w:rsidP="00FD34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1636" w:rsidRPr="00634F95" w14:paraId="4CCCE592" w14:textId="77777777" w:rsidTr="00FD3451">
        <w:trPr>
          <w:trHeight w:val="20"/>
        </w:trPr>
        <w:tc>
          <w:tcPr>
            <w:tcW w:w="421" w:type="dxa"/>
          </w:tcPr>
          <w:p w14:paraId="68D24606" w14:textId="77777777" w:rsidR="003E1636" w:rsidRPr="00634F95" w:rsidRDefault="00B21877" w:rsidP="00FD345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57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636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69" w:type="dxa"/>
            <w:gridSpan w:val="4"/>
            <w:vAlign w:val="center"/>
          </w:tcPr>
          <w:p w14:paraId="65D53BE1" w14:textId="37F8D8F6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Morphology </w:t>
            </w:r>
            <w:r w:rsidR="006C08DD"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 xml:space="preserve">ltrasound (20-22 weeks)   </w:t>
            </w:r>
          </w:p>
          <w:p w14:paraId="40670F90" w14:textId="77777777" w:rsidR="003E1636" w:rsidRPr="00634F95" w:rsidRDefault="003E1636" w:rsidP="00FD345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bCs/>
                <w:i/>
                <w:iCs/>
                <w:sz w:val="20"/>
                <w:szCs w:val="20"/>
              </w:rPr>
              <w:t>Please note: Not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routinely available at the hospital and most women will need to have these ordered and followed-up by their GP</w:t>
            </w:r>
          </w:p>
        </w:tc>
      </w:tr>
    </w:tbl>
    <w:p w14:paraId="6B8FFF35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0E3E870C" w14:textId="3C0A529C"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 xml:space="preserve">Optional tests </w:t>
      </w:r>
      <w:r w:rsidR="00F322CD">
        <w:rPr>
          <w:rFonts w:cstheme="minorHAnsi"/>
          <w:b/>
          <w:bCs/>
          <w:sz w:val="20"/>
          <w:szCs w:val="20"/>
        </w:rPr>
        <w:t xml:space="preserve">- </w:t>
      </w:r>
      <w:r w:rsidRPr="00F322CD">
        <w:rPr>
          <w:rFonts w:cstheme="minorHAnsi"/>
          <w:sz w:val="20"/>
          <w:szCs w:val="20"/>
        </w:rPr>
        <w:t>to consider</w:t>
      </w:r>
      <w:r w:rsidRPr="00634F95">
        <w:rPr>
          <w:rFonts w:cstheme="minorHAnsi"/>
          <w:sz w:val="20"/>
          <w:szCs w:val="20"/>
        </w:rPr>
        <w:t xml:space="preserve"> </w:t>
      </w:r>
      <w:r w:rsidR="00F322CD">
        <w:rPr>
          <w:rFonts w:cstheme="minorHAnsi"/>
          <w:sz w:val="20"/>
          <w:szCs w:val="20"/>
        </w:rPr>
        <w:t xml:space="preserve">if clinically indicated </w:t>
      </w:r>
      <w:r w:rsidRPr="00634F95">
        <w:rPr>
          <w:rFonts w:cstheme="minorHAnsi"/>
          <w:sz w:val="20"/>
          <w:szCs w:val="20"/>
        </w:rPr>
        <w:t>(tick all attached)</w:t>
      </w:r>
    </w:p>
    <w:tbl>
      <w:tblPr>
        <w:tblStyle w:val="TableGrid"/>
        <w:tblW w:w="104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278"/>
        <w:gridCol w:w="4116"/>
      </w:tblGrid>
      <w:tr w:rsidR="003527FC" w:rsidRPr="00634F95" w14:paraId="7F568911" w14:textId="77777777" w:rsidTr="00634F95">
        <w:trPr>
          <w:trHeight w:val="20"/>
        </w:trPr>
        <w:tc>
          <w:tcPr>
            <w:tcW w:w="421" w:type="dxa"/>
          </w:tcPr>
          <w:bookmarkStart w:id="3" w:name="_Hlk199335521"/>
          <w:p w14:paraId="0FCF9554" w14:textId="77777777" w:rsidR="003527FC" w:rsidRPr="00634F95" w:rsidRDefault="00B21877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61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14:paraId="29A0734F" w14:textId="40809F91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Glucose Tolerance Test or HbA1c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>(if high risk of GDM)</w:t>
            </w:r>
            <w:r w:rsidRPr="00634F95">
              <w:rPr>
                <w:rFonts w:cstheme="minorHAnsi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78" w:type="dxa"/>
            <w:vAlign w:val="center"/>
          </w:tcPr>
          <w:p w14:paraId="0B747598" w14:textId="2F4670DC" w:rsidR="003527FC" w:rsidRPr="00634F95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14:paraId="0DCFFE2C" w14:textId="77777777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TSH</w:t>
            </w:r>
          </w:p>
        </w:tc>
      </w:tr>
      <w:tr w:rsidR="003527FC" w:rsidRPr="00634F95" w14:paraId="0162A236" w14:textId="77777777" w:rsidTr="00634F95">
        <w:trPr>
          <w:trHeight w:val="20"/>
        </w:trPr>
        <w:tc>
          <w:tcPr>
            <w:tcW w:w="421" w:type="dxa"/>
          </w:tcPr>
          <w:p w14:paraId="35D53C06" w14:textId="77777777" w:rsidR="003527FC" w:rsidRPr="00634F95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6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14:paraId="506C8CEB" w14:textId="4A5FB36D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ultrasound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>(eg</w:t>
            </w:r>
            <w:r w:rsidR="00EB5F26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if dates uncertain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concerns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with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viability)</w:t>
            </w:r>
          </w:p>
        </w:tc>
        <w:tc>
          <w:tcPr>
            <w:tcW w:w="278" w:type="dxa"/>
            <w:vAlign w:val="center"/>
          </w:tcPr>
          <w:p w14:paraId="6F66EBEF" w14:textId="77777777" w:rsidR="003527FC" w:rsidRPr="00634F95" w:rsidRDefault="00B21877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431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27FC"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14:paraId="5A76247C" w14:textId="77777777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Varicella Ab</w:t>
            </w:r>
          </w:p>
        </w:tc>
      </w:tr>
      <w:tr w:rsidR="003527FC" w:rsidRPr="00634F95" w14:paraId="36065D52" w14:textId="77777777" w:rsidTr="00634F95">
        <w:trPr>
          <w:trHeight w:val="20"/>
        </w:trPr>
        <w:tc>
          <w:tcPr>
            <w:tcW w:w="421" w:type="dxa"/>
          </w:tcPr>
          <w:p w14:paraId="3FF59A14" w14:textId="77777777" w:rsidR="003527FC" w:rsidRPr="00634F95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2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14:paraId="4C24CE67" w14:textId="77777777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Cervical screening</w:t>
            </w:r>
          </w:p>
        </w:tc>
        <w:tc>
          <w:tcPr>
            <w:tcW w:w="278" w:type="dxa"/>
            <w:vAlign w:val="center"/>
          </w:tcPr>
          <w:p w14:paraId="3B0F2241" w14:textId="76ED5F3B" w:rsidR="003527FC" w:rsidRPr="00634F95" w:rsidRDefault="00B21877" w:rsidP="003527F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429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1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vAlign w:val="center"/>
          </w:tcPr>
          <w:p w14:paraId="4EA1F37A" w14:textId="77777777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Chlamydia PCR</w:t>
            </w:r>
          </w:p>
        </w:tc>
      </w:tr>
      <w:bookmarkEnd w:id="3"/>
      <w:tr w:rsidR="003527FC" w:rsidRPr="00634F95" w14:paraId="4A4620D2" w14:textId="77777777" w:rsidTr="00634F95">
        <w:trPr>
          <w:trHeight w:val="20"/>
        </w:trPr>
        <w:tc>
          <w:tcPr>
            <w:tcW w:w="421" w:type="dxa"/>
          </w:tcPr>
          <w:p w14:paraId="2D36F000" w14:textId="77777777" w:rsidR="003527FC" w:rsidRPr="00634F95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22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7FC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14:paraId="2FA20857" w14:textId="77777777" w:rsidR="003527FC" w:rsidRPr="00634F95" w:rsidRDefault="003527FC" w:rsidP="003527FC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Hb electrophoresis &amp; thalassemia test (+/- partner testing)</w:t>
            </w:r>
          </w:p>
        </w:tc>
        <w:tc>
          <w:tcPr>
            <w:tcW w:w="278" w:type="dxa"/>
            <w:vAlign w:val="center"/>
          </w:tcPr>
          <w:p w14:paraId="7626D15C" w14:textId="35846865" w:rsidR="003527FC" w:rsidRPr="00634F95" w:rsidRDefault="00B21877" w:rsidP="003527F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2773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1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vAlign w:val="center"/>
          </w:tcPr>
          <w:p w14:paraId="4A3ABBDE" w14:textId="774E1D75" w:rsidR="003527FC" w:rsidRPr="004E3128" w:rsidRDefault="004E3128" w:rsidP="003527FC">
            <w:pPr>
              <w:rPr>
                <w:rFonts w:cstheme="minorHAnsi"/>
                <w:sz w:val="20"/>
                <w:szCs w:val="20"/>
              </w:rPr>
            </w:pPr>
            <w:r w:rsidRPr="004E3128">
              <w:rPr>
                <w:rFonts w:cstheme="minorHAnsi"/>
                <w:sz w:val="20"/>
                <w:szCs w:val="20"/>
              </w:rPr>
              <w:t>Fetal RHD NIPT (15-26 wks. If Rh-ve)</w:t>
            </w:r>
          </w:p>
        </w:tc>
      </w:tr>
    </w:tbl>
    <w:p w14:paraId="7F65E4B6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030424D0" w14:textId="0BB83B37" w:rsidR="003E1636" w:rsidRPr="00634F95" w:rsidRDefault="003E1636" w:rsidP="00634F95">
      <w:pPr>
        <w:spacing w:after="0"/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Reproductive carrier screening (RCS)</w:t>
      </w:r>
      <w:r w:rsidRPr="00634F95">
        <w:rPr>
          <w:rFonts w:cstheme="minorHAnsi"/>
          <w:sz w:val="20"/>
          <w:szCs w:val="20"/>
        </w:rPr>
        <w:t xml:space="preserve"> </w:t>
      </w:r>
      <w:r w:rsidR="0004526F">
        <w:rPr>
          <w:rFonts w:cstheme="minorHAnsi"/>
          <w:sz w:val="20"/>
          <w:szCs w:val="20"/>
        </w:rPr>
        <w:t xml:space="preserve"> - once a lifetime</w:t>
      </w:r>
      <w:r w:rsidRPr="00634F95">
        <w:rPr>
          <w:rFonts w:cstheme="minorHAnsi"/>
          <w:sz w:val="20"/>
          <w:szCs w:val="20"/>
        </w:rPr>
        <w:t xml:space="preserve">         </w:t>
      </w:r>
    </w:p>
    <w:p w14:paraId="5104FB6E" w14:textId="77777777" w:rsidR="003E1636" w:rsidRDefault="003E1636" w:rsidP="00634F95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 xml:space="preserve">Offer to all women in early pregnancy who have not previously had one </w:t>
      </w:r>
    </w:p>
    <w:p w14:paraId="472E89D3" w14:textId="6B8A2EE3" w:rsidR="003E1636" w:rsidRPr="00634F95" w:rsidRDefault="00677A80" w:rsidP="00634F95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Pr="00634F9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had RCS? </w:t>
      </w:r>
      <w:r w:rsidRPr="00E80FC7">
        <w:rPr>
          <w:rFonts w:cstheme="minorHAnsi"/>
          <w:i/>
          <w:iCs/>
          <w:sz w:val="20"/>
          <w:szCs w:val="20"/>
        </w:rPr>
        <w:t>(</w:t>
      </w:r>
      <w:r w:rsidR="00BF500E">
        <w:rPr>
          <w:rFonts w:cstheme="minorHAnsi"/>
          <w:i/>
          <w:iCs/>
          <w:sz w:val="20"/>
          <w:szCs w:val="20"/>
        </w:rPr>
        <w:t>P</w:t>
      </w:r>
      <w:r w:rsidRPr="006970C3">
        <w:rPr>
          <w:rFonts w:cstheme="minorHAnsi"/>
          <w:i/>
          <w:iCs/>
          <w:sz w:val="20"/>
          <w:szCs w:val="20"/>
        </w:rPr>
        <w:t xml:space="preserve">lease </w:t>
      </w:r>
      <w:r w:rsidR="001B18B6">
        <w:rPr>
          <w:rFonts w:cstheme="minorHAnsi"/>
          <w:i/>
          <w:iCs/>
          <w:sz w:val="20"/>
          <w:szCs w:val="20"/>
        </w:rPr>
        <w:t>send</w:t>
      </w:r>
      <w:r w:rsidRPr="006970C3">
        <w:rPr>
          <w:rFonts w:cstheme="minorHAnsi"/>
          <w:i/>
          <w:iCs/>
          <w:sz w:val="20"/>
          <w:szCs w:val="20"/>
        </w:rPr>
        <w:t xml:space="preserve"> results when available</w:t>
      </w:r>
      <w:r>
        <w:rPr>
          <w:rFonts w:cstheme="minorHAnsi"/>
          <w:i/>
          <w:iCs/>
          <w:sz w:val="20"/>
          <w:szCs w:val="20"/>
        </w:rPr>
        <w:t>)</w:t>
      </w:r>
      <w:r w:rsidR="00CD5187">
        <w:rPr>
          <w:rFonts w:cstheme="minorHAnsi"/>
          <w:i/>
          <w:i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3682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11297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No</w:t>
      </w:r>
      <w:r w:rsidR="003E1636" w:rsidRPr="00634F95">
        <w:rPr>
          <w:rFonts w:cstheme="minorHAnsi"/>
          <w:i/>
          <w:iCs/>
          <w:sz w:val="20"/>
          <w:szCs w:val="20"/>
        </w:rPr>
        <w:tab/>
      </w:r>
    </w:p>
    <w:p w14:paraId="5F6A2C7B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073959CE" w14:textId="77777777" w:rsidR="003E1636" w:rsidRPr="00634F95" w:rsidRDefault="003E1636" w:rsidP="00634F95">
      <w:pPr>
        <w:spacing w:after="0"/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 xml:space="preserve">Aneuploidy testing </w:t>
      </w:r>
    </w:p>
    <w:p w14:paraId="3E36F5A0" w14:textId="77777777" w:rsidR="003E1636" w:rsidRPr="00634F95" w:rsidRDefault="003E1636" w:rsidP="00634F95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Aneuploidy screening should be discussed and offered to all women irrespective of age</w:t>
      </w:r>
      <w:bookmarkStart w:id="4" w:name="_Hlk185332512"/>
      <w:r w:rsidRPr="00634F95">
        <w:rPr>
          <w:rFonts w:cstheme="minorHAnsi"/>
          <w:i/>
          <w:iCs/>
          <w:sz w:val="20"/>
          <w:szCs w:val="20"/>
        </w:rPr>
        <w:t>. If high risk aneuploidy screening result, follow-up depending on test and result (eg. refer to Clinical Genetics service, NIPT/ CVS/ Amniocentesis)</w:t>
      </w:r>
    </w:p>
    <w:p w14:paraId="5D79C108" w14:textId="77777777" w:rsidR="003E1636" w:rsidRPr="00634F95" w:rsidRDefault="003E1636" w:rsidP="00634F95">
      <w:pPr>
        <w:spacing w:after="0"/>
        <w:rPr>
          <w:rFonts w:cstheme="minorHAnsi"/>
          <w:sz w:val="20"/>
          <w:szCs w:val="20"/>
        </w:rPr>
      </w:pPr>
    </w:p>
    <w:p w14:paraId="22EF3BCE" w14:textId="3C4840E3" w:rsidR="003E1636" w:rsidRPr="00634F95" w:rsidRDefault="0004526F" w:rsidP="003E16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="003E1636" w:rsidRPr="00634F95">
        <w:rPr>
          <w:rFonts w:cstheme="minorHAnsi"/>
          <w:sz w:val="20"/>
          <w:szCs w:val="20"/>
        </w:rPr>
        <w:t xml:space="preserve"> decided to have aneuploidy screening</w:t>
      </w:r>
      <w:r>
        <w:rPr>
          <w:rFonts w:cstheme="minorHAnsi"/>
          <w:sz w:val="20"/>
          <w:szCs w:val="20"/>
        </w:rPr>
        <w:t>?</w:t>
      </w:r>
      <w:r w:rsidR="003E1636" w:rsidRPr="00634F95">
        <w:rPr>
          <w:rFonts w:cstheme="minorHAnsi"/>
          <w:sz w:val="20"/>
          <w:szCs w:val="20"/>
        </w:rPr>
        <w:t xml:space="preserve">   </w:t>
      </w:r>
      <w:bookmarkEnd w:id="4"/>
      <w:sdt>
        <w:sdtPr>
          <w:rPr>
            <w:rFonts w:cstheme="minorHAnsi"/>
            <w:sz w:val="20"/>
            <w:szCs w:val="20"/>
          </w:rPr>
          <w:id w:val="1512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-130754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636" w:rsidRPr="00634F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1636" w:rsidRPr="00634F95">
        <w:rPr>
          <w:rFonts w:cstheme="minorHAnsi"/>
          <w:sz w:val="20"/>
          <w:szCs w:val="20"/>
        </w:rPr>
        <w:t xml:space="preserve"> No</w:t>
      </w:r>
    </w:p>
    <w:p w14:paraId="4ED616E4" w14:textId="7E1A58C7"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If yes, which test?</w:t>
      </w:r>
      <w:r w:rsidR="006970C3">
        <w:rPr>
          <w:rFonts w:cstheme="minorHAnsi"/>
          <w:sz w:val="20"/>
          <w:szCs w:val="20"/>
        </w:rPr>
        <w:t xml:space="preserve"> </w:t>
      </w:r>
      <w:r w:rsidR="00E80FC7" w:rsidRPr="00E80FC7">
        <w:rPr>
          <w:rFonts w:cstheme="minorHAnsi"/>
          <w:i/>
          <w:iCs/>
          <w:sz w:val="20"/>
          <w:szCs w:val="20"/>
        </w:rPr>
        <w:t>(p</w:t>
      </w:r>
      <w:r w:rsidR="006970C3" w:rsidRPr="006970C3">
        <w:rPr>
          <w:rFonts w:cstheme="minorHAnsi"/>
          <w:i/>
          <w:iCs/>
          <w:sz w:val="20"/>
          <w:szCs w:val="20"/>
        </w:rPr>
        <w:t>lease forward results when available</w:t>
      </w:r>
      <w:r w:rsidR="00E80FC7">
        <w:rPr>
          <w:rFonts w:cstheme="minorHAnsi"/>
          <w:i/>
          <w:iCs/>
          <w:sz w:val="20"/>
          <w:szCs w:val="20"/>
        </w:rPr>
        <w:t>)</w:t>
      </w:r>
    </w:p>
    <w:tbl>
      <w:tblPr>
        <w:tblStyle w:val="TableGrid"/>
        <w:tblW w:w="99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2042"/>
        <w:gridCol w:w="1850"/>
        <w:gridCol w:w="2298"/>
      </w:tblGrid>
      <w:tr w:rsidR="008072B7" w:rsidRPr="00634F95" w14:paraId="29DD3120" w14:textId="77777777" w:rsidTr="00FD3451">
        <w:tc>
          <w:tcPr>
            <w:tcW w:w="3718" w:type="dxa"/>
          </w:tcPr>
          <w:p w14:paraId="0639067E" w14:textId="64904CC1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NIPT </w:t>
            </w:r>
          </w:p>
        </w:tc>
        <w:tc>
          <w:tcPr>
            <w:tcW w:w="2042" w:type="dxa"/>
          </w:tcPr>
          <w:p w14:paraId="54BAC532" w14:textId="0EDD6E9E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32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850" w:type="dxa"/>
          </w:tcPr>
          <w:p w14:paraId="1C2BFC90" w14:textId="5FE96974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78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2298" w:type="dxa"/>
          </w:tcPr>
          <w:p w14:paraId="5E84DB48" w14:textId="187F80FA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="008072B7" w:rsidRPr="00634F95" w14:paraId="66ECE66A" w14:textId="77777777" w:rsidTr="00FD3451">
        <w:tc>
          <w:tcPr>
            <w:tcW w:w="3718" w:type="dxa"/>
          </w:tcPr>
          <w:p w14:paraId="25B2558B" w14:textId="3D07FFCA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First Trimester Combined Screen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</w:tcPr>
          <w:p w14:paraId="458882D2" w14:textId="57BCAEA5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49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850" w:type="dxa"/>
          </w:tcPr>
          <w:p w14:paraId="210F9D83" w14:textId="7C84C4D5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2298" w:type="dxa"/>
          </w:tcPr>
          <w:p w14:paraId="6F1A81A7" w14:textId="0C8017DE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="008072B7" w:rsidRPr="00634F95" w14:paraId="42CA68A4" w14:textId="77777777" w:rsidTr="00FD3451">
        <w:tc>
          <w:tcPr>
            <w:tcW w:w="3718" w:type="dxa"/>
          </w:tcPr>
          <w:p w14:paraId="29506F5D" w14:textId="77777777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Second Trimester MSST                     </w:t>
            </w:r>
          </w:p>
        </w:tc>
        <w:tc>
          <w:tcPr>
            <w:tcW w:w="2042" w:type="dxa"/>
          </w:tcPr>
          <w:p w14:paraId="0DCD0A1F" w14:textId="77777777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53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850" w:type="dxa"/>
          </w:tcPr>
          <w:p w14:paraId="0E09F7BE" w14:textId="77777777" w:rsidR="008072B7" w:rsidRPr="00634F95" w:rsidRDefault="00B21877" w:rsidP="008072B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20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2B7" w:rsidRPr="00634F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72B7" w:rsidRPr="00634F95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2298" w:type="dxa"/>
          </w:tcPr>
          <w:p w14:paraId="2F71FB82" w14:textId="77777777" w:rsidR="008072B7" w:rsidRPr="00634F95" w:rsidRDefault="008072B7" w:rsidP="008072B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</w:tbl>
    <w:p w14:paraId="501CCC5E" w14:textId="77777777" w:rsidR="00476686" w:rsidRPr="00634F95" w:rsidRDefault="00476686" w:rsidP="003E1636">
      <w:pPr>
        <w:rPr>
          <w:rFonts w:cstheme="minorHAnsi"/>
          <w:sz w:val="20"/>
          <w:szCs w:val="20"/>
        </w:rPr>
      </w:pPr>
    </w:p>
    <w:p w14:paraId="4A9ED928" w14:textId="77777777" w:rsidR="003E1636" w:rsidRPr="00634F95" w:rsidRDefault="003E1636" w:rsidP="003E1636">
      <w:pPr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Consent statement</w:t>
      </w:r>
    </w:p>
    <w:p w14:paraId="37B08783" w14:textId="317A81ED" w:rsidR="00255386" w:rsidRPr="00634F95" w:rsidRDefault="00255386" w:rsidP="0025538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have obtained the patient’s consent for this referral</w:t>
      </w:r>
      <w:r w:rsidR="00517183">
        <w:rPr>
          <w:rFonts w:cstheme="minorHAnsi"/>
          <w:sz w:val="20"/>
          <w:szCs w:val="20"/>
        </w:rPr>
        <w:t xml:space="preserve">, </w:t>
      </w:r>
      <w:r w:rsidR="00517183" w:rsidRPr="00517183">
        <w:rPr>
          <w:rFonts w:cstheme="minorHAnsi"/>
          <w:sz w:val="20"/>
          <w:szCs w:val="20"/>
        </w:rPr>
        <w:t xml:space="preserve">its mode of transmission </w:t>
      </w:r>
      <w:r w:rsidRPr="00634F95">
        <w:rPr>
          <w:rFonts w:cstheme="minorHAnsi"/>
          <w:sz w:val="20"/>
          <w:szCs w:val="20"/>
        </w:rPr>
        <w:t xml:space="preserve">and to share sensitive, personal and health information </w:t>
      </w:r>
    </w:p>
    <w:p w14:paraId="0A4B7D71" w14:textId="77777777" w:rsidR="00255386" w:rsidRPr="00634F95" w:rsidRDefault="00255386" w:rsidP="0025538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understand that following triage</w:t>
      </w:r>
      <w:r>
        <w:rPr>
          <w:rFonts w:cstheme="minorHAnsi"/>
          <w:sz w:val="20"/>
          <w:szCs w:val="20"/>
        </w:rPr>
        <w:t xml:space="preserve"> assessment</w:t>
      </w:r>
      <w:r w:rsidRPr="00634F95">
        <w:rPr>
          <w:rFonts w:cstheme="minorHAnsi"/>
          <w:sz w:val="20"/>
          <w:szCs w:val="20"/>
        </w:rPr>
        <w:t>, this referral may be redirected to a</w:t>
      </w:r>
      <w:r>
        <w:rPr>
          <w:rFonts w:cstheme="minorHAnsi"/>
          <w:sz w:val="20"/>
          <w:szCs w:val="20"/>
        </w:rPr>
        <w:t xml:space="preserve"> more suitable</w:t>
      </w:r>
      <w:r w:rsidRPr="00634F95">
        <w:rPr>
          <w:rFonts w:cstheme="minorHAnsi"/>
          <w:sz w:val="20"/>
          <w:szCs w:val="20"/>
        </w:rPr>
        <w:t xml:space="preserve"> public h</w:t>
      </w:r>
      <w:r>
        <w:rPr>
          <w:rFonts w:cstheme="minorHAnsi"/>
          <w:sz w:val="20"/>
          <w:szCs w:val="20"/>
        </w:rPr>
        <w:t>ealth service</w:t>
      </w:r>
      <w:r w:rsidRPr="00634F95">
        <w:rPr>
          <w:rFonts w:cstheme="minorHAnsi"/>
          <w:sz w:val="20"/>
          <w:szCs w:val="20"/>
        </w:rPr>
        <w:t xml:space="preserve">. </w:t>
      </w:r>
      <w:r w:rsidRPr="00634F95">
        <w:rPr>
          <w:rFonts w:cstheme="minorHAnsi"/>
          <w:i/>
          <w:iCs/>
          <w:sz w:val="20"/>
          <w:szCs w:val="20"/>
        </w:rPr>
        <w:t>(If your patient does not consent to this, please indicate here: _________ )</w:t>
      </w:r>
    </w:p>
    <w:p w14:paraId="46BA82AE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7C342912" w14:textId="77777777" w:rsidR="003E1636" w:rsidRPr="00634F95" w:rsidRDefault="003E1636" w:rsidP="003E1636">
      <w:pPr>
        <w:rPr>
          <w:rFonts w:cstheme="minorHAnsi"/>
          <w:sz w:val="20"/>
          <w:szCs w:val="20"/>
        </w:rPr>
      </w:pPr>
    </w:p>
    <w:p w14:paraId="78189A49" w14:textId="61BFB32B" w:rsidR="003E1636" w:rsidRPr="00634F95" w:rsidRDefault="003E1636" w:rsidP="003E1636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Doctor’s signature:</w:t>
      </w:r>
      <w:r w:rsidR="003E035D">
        <w:rPr>
          <w:rFonts w:cstheme="minorHAnsi"/>
          <w:b/>
          <w:bCs/>
          <w:sz w:val="20"/>
          <w:szCs w:val="20"/>
        </w:rPr>
        <w:t xml:space="preserve"> </w:t>
      </w:r>
      <w:r w:rsidR="003E035D" w:rsidRPr="00634F95">
        <w:rPr>
          <w:rFonts w:cstheme="minorHAnsi"/>
          <w:sz w:val="20"/>
          <w:szCs w:val="20"/>
        </w:rPr>
        <w:t>________________</w:t>
      </w:r>
      <w:r w:rsidR="005A2AB7">
        <w:rPr>
          <w:rFonts w:cstheme="minorHAnsi"/>
          <w:b/>
          <w:bCs/>
          <w:sz w:val="20"/>
          <w:szCs w:val="20"/>
        </w:rPr>
        <w:tab/>
      </w:r>
      <w:r w:rsidR="005A2AB7">
        <w:rPr>
          <w:rFonts w:cstheme="minorHAnsi"/>
          <w:b/>
          <w:bCs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Pr="00634F95">
        <w:rPr>
          <w:rFonts w:cstheme="minorHAnsi"/>
          <w:b/>
          <w:bCs/>
          <w:sz w:val="20"/>
          <w:szCs w:val="20"/>
        </w:rPr>
        <w:t>Date:</w:t>
      </w:r>
      <w:r w:rsidRPr="00634F9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51403799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527FC" w:rsidRPr="00202F8E">
            <w:rPr>
              <w:rStyle w:val="PlaceholderText"/>
            </w:rPr>
            <w:t>Click or tap to enter a date.</w:t>
          </w:r>
        </w:sdtContent>
      </w:sdt>
    </w:p>
    <w:p w14:paraId="62E3E15F" w14:textId="77777777" w:rsidR="003E1636" w:rsidRDefault="003E1636" w:rsidP="003E1636"/>
    <w:p w14:paraId="5B49E748" w14:textId="77777777" w:rsidR="003E1636" w:rsidRDefault="003E1636" w:rsidP="003E1636"/>
    <w:p w14:paraId="0F84F585" w14:textId="77777777" w:rsidR="00E60FB4" w:rsidRDefault="00E60FB4" w:rsidP="003E1636"/>
    <w:p w14:paraId="1EF55BA5" w14:textId="77777777" w:rsidR="00E60FB4" w:rsidRDefault="00E60FB4" w:rsidP="003E1636"/>
    <w:p w14:paraId="5F0CF727" w14:textId="77777777" w:rsidR="00E60FB4" w:rsidRDefault="00E60FB4" w:rsidP="003E1636"/>
    <w:p w14:paraId="34FA89D2" w14:textId="77777777" w:rsidR="00E60FB4" w:rsidRDefault="00E60FB4" w:rsidP="003E1636"/>
    <w:p w14:paraId="5385D1EE" w14:textId="77777777" w:rsidR="00E60FB4" w:rsidRDefault="00E60FB4" w:rsidP="003E16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1636" w14:paraId="209A486B" w14:textId="77777777" w:rsidTr="00FD3451">
        <w:tc>
          <w:tcPr>
            <w:tcW w:w="10457" w:type="dxa"/>
          </w:tcPr>
          <w:p w14:paraId="3D3A92F8" w14:textId="77777777" w:rsidR="003E1636" w:rsidRPr="00634F95" w:rsidRDefault="003E1636" w:rsidP="00FD3451">
            <w:pPr>
              <w:rPr>
                <w:b/>
                <w:bCs/>
                <w:sz w:val="20"/>
                <w:szCs w:val="20"/>
              </w:rPr>
            </w:pPr>
            <w:r w:rsidRPr="00634F95">
              <w:rPr>
                <w:b/>
                <w:bCs/>
                <w:sz w:val="20"/>
                <w:szCs w:val="20"/>
              </w:rPr>
              <w:t>General information</w:t>
            </w:r>
          </w:p>
          <w:p w14:paraId="67C60B96" w14:textId="77777777" w:rsidR="008D39E6" w:rsidRDefault="008D39E6" w:rsidP="008D39E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 xml:space="preserve">If emailing </w:t>
            </w:r>
            <w:hyperlink r:id="rId15" w:history="1">
              <w:r w:rsidRPr="00642071">
                <w:rPr>
                  <w:rStyle w:val="Hyperlink"/>
                  <w:rFonts w:cstheme="minorHAnsi"/>
                  <w:noProof w:val="0"/>
                  <w:sz w:val="20"/>
                  <w:szCs w:val="20"/>
                </w:rPr>
                <w:t>referrals@thewomens.org.au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62CD9">
              <w:rPr>
                <w:rFonts w:cstheme="minorHAnsi"/>
                <w:color w:val="000000" w:themeColor="text1"/>
                <w:sz w:val="20"/>
                <w:szCs w:val="20"/>
              </w:rPr>
              <w:t>and referral is urgent, use subject line: URGENT_Pt. Surname_DoB</w:t>
            </w:r>
          </w:p>
          <w:p w14:paraId="0B24F775" w14:textId="77777777" w:rsidR="003E1636" w:rsidRPr="00634F95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634F95">
              <w:rPr>
                <w:sz w:val="20"/>
                <w:szCs w:val="20"/>
              </w:rPr>
              <w:t>Referrals are triaged based on the patient’s residential address proximity to the Women’s and the anticipated need for tertiary level care</w:t>
            </w:r>
          </w:p>
          <w:p w14:paraId="7A040705" w14:textId="77777777" w:rsidR="00CE2352" w:rsidRDefault="003E1636" w:rsidP="00CE235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bookmarkStart w:id="5" w:name="_Hlk198045684"/>
            <w:r w:rsidRPr="00634F95">
              <w:rPr>
                <w:sz w:val="20"/>
                <w:szCs w:val="20"/>
              </w:rPr>
              <w:t>If you do not receive a letter in 2 weeks that your referral has been accepted/declined, please contact the Access Centre: (03) 8345 2058, option 2</w:t>
            </w:r>
          </w:p>
          <w:p w14:paraId="4702D954" w14:textId="11E785C8" w:rsidR="003E1636" w:rsidRPr="00CE2352" w:rsidRDefault="003E1636" w:rsidP="00CE235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CE2352">
              <w:rPr>
                <w:sz w:val="20"/>
                <w:szCs w:val="20"/>
              </w:rPr>
              <w:t>Appointment details will be sent to the patient</w:t>
            </w:r>
          </w:p>
          <w:bookmarkEnd w:id="5"/>
          <w:p w14:paraId="53583C70" w14:textId="77777777" w:rsidR="003E1636" w:rsidRPr="00634F95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634F95">
              <w:rPr>
                <w:sz w:val="20"/>
                <w:szCs w:val="20"/>
              </w:rPr>
              <w:t>It is the referrer’s responsibility to continue to monitor the patient’s condition and notify us if there is a change that could affect the urgency of treatment, or the care required</w:t>
            </w:r>
          </w:p>
          <w:p w14:paraId="7B13751E" w14:textId="77777777" w:rsidR="003E1636" w:rsidRPr="00CE2352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r w:rsidRPr="00634F95">
              <w:rPr>
                <w:sz w:val="20"/>
                <w:szCs w:val="20"/>
              </w:rPr>
              <w:t xml:space="preserve">Encourage your patient to use My Health Record to improve access to </w:t>
            </w:r>
            <w:bookmarkStart w:id="6" w:name="_Hlk198045884"/>
            <w:r w:rsidRPr="00634F95">
              <w:rPr>
                <w:sz w:val="20"/>
                <w:szCs w:val="20"/>
              </w:rPr>
              <w:t xml:space="preserve">pathology/imaging reports </w:t>
            </w:r>
            <w:bookmarkEnd w:id="6"/>
            <w:r w:rsidRPr="00634F95">
              <w:rPr>
                <w:sz w:val="20"/>
                <w:szCs w:val="20"/>
              </w:rPr>
              <w:t>and discharge summaries</w:t>
            </w:r>
          </w:p>
          <w:p w14:paraId="3480F756" w14:textId="77777777" w:rsidR="003E1636" w:rsidRPr="00634F95" w:rsidRDefault="003E1636" w:rsidP="00FD3451">
            <w:pPr>
              <w:pStyle w:val="ListParagraph"/>
              <w:rPr>
                <w:sz w:val="20"/>
                <w:szCs w:val="20"/>
              </w:rPr>
            </w:pPr>
          </w:p>
          <w:p w14:paraId="529D6666" w14:textId="77777777" w:rsidR="003E1636" w:rsidRPr="00634F95" w:rsidRDefault="003E1636" w:rsidP="00FD3451">
            <w:pPr>
              <w:rPr>
                <w:b/>
                <w:bCs/>
                <w:sz w:val="20"/>
                <w:szCs w:val="20"/>
              </w:rPr>
            </w:pPr>
            <w:r w:rsidRPr="00634F95">
              <w:rPr>
                <w:b/>
                <w:bCs/>
                <w:sz w:val="20"/>
                <w:szCs w:val="20"/>
              </w:rPr>
              <w:t>Useful webpages</w:t>
            </w:r>
          </w:p>
          <w:p w14:paraId="7B6E2DD1" w14:textId="176E0E7A" w:rsidR="003E1636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34F95">
              <w:rPr>
                <w:color w:val="000000" w:themeColor="text1"/>
                <w:sz w:val="20"/>
                <w:szCs w:val="20"/>
              </w:rPr>
              <w:t xml:space="preserve">Maternity Referrals: </w:t>
            </w:r>
            <w:hyperlink r:id="rId16" w:history="1">
              <w:r w:rsidRPr="00634F95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https://www.thewomens.org.au/health-professionals/for-gps/referrals/maternity-referrals</w:t>
              </w:r>
            </w:hyperlink>
            <w:r w:rsidRPr="00634F9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6067ADA" w14:textId="2D78BEEB" w:rsidR="001C4FE1" w:rsidRPr="00634F95" w:rsidRDefault="001C4FE1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Clinical Genetics Referrals</w:t>
            </w:r>
            <w:r w:rsidR="00913D77">
              <w:rPr>
                <w:color w:val="000000" w:themeColor="text1"/>
                <w:sz w:val="20"/>
                <w:szCs w:val="20"/>
              </w:rPr>
              <w:t xml:space="preserve">: </w:t>
            </w:r>
            <w:hyperlink r:id="rId17" w:history="1">
              <w:r w:rsidR="00913D77" w:rsidRPr="00D84502">
                <w:rPr>
                  <w:rStyle w:val="Hyperlink"/>
                  <w:noProof w:val="0"/>
                  <w:sz w:val="20"/>
                  <w:szCs w:val="20"/>
                </w:rPr>
                <w:t>https://www.thewomens.org.au/health-professionals/womens-health-services/sexual-reproductive-health/reproductive-services-main/clinical-genetics-service</w:t>
              </w:r>
            </w:hyperlink>
            <w:r w:rsidR="00913D7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CE0B82A" w14:textId="77777777" w:rsidR="003E1636" w:rsidRPr="00634F95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34F95">
              <w:rPr>
                <w:color w:val="000000" w:themeColor="text1"/>
                <w:sz w:val="20"/>
                <w:szCs w:val="20"/>
              </w:rPr>
              <w:t xml:space="preserve">Maternity services overview and models of care: </w:t>
            </w:r>
            <w:hyperlink r:id="rId18" w:history="1">
              <w:r w:rsidRPr="00634F95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https://www.thewomens.org.au/health-professionals/maternity/maternity-overview</w:t>
              </w:r>
            </w:hyperlink>
            <w:r w:rsidRPr="00634F9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4060C3B" w14:textId="77777777" w:rsidR="003E1636" w:rsidRPr="00634F95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</w:pPr>
            <w:r w:rsidRPr="00634F95">
              <w:rPr>
                <w:color w:val="000000" w:themeColor="text1"/>
                <w:sz w:val="20"/>
                <w:szCs w:val="20"/>
              </w:rPr>
              <w:t xml:space="preserve">How we triage referrals: </w:t>
            </w:r>
            <w:hyperlink r:id="rId19" w:history="1">
              <w:r w:rsidRPr="00634F95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https://www.thewomens.org.au/health-professionals/for-gps/referrals/how-referrals-are-processed</w:t>
              </w:r>
            </w:hyperlink>
          </w:p>
          <w:p w14:paraId="57101FA1" w14:textId="77777777" w:rsidR="003E1636" w:rsidRPr="00634F95" w:rsidRDefault="003E1636" w:rsidP="00441DA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0"/>
                <w:szCs w:val="20"/>
              </w:rPr>
            </w:pPr>
            <w:bookmarkStart w:id="7" w:name="_Hlk183461580"/>
            <w:r w:rsidRPr="00634F95">
              <w:rPr>
                <w:color w:val="000000" w:themeColor="text1"/>
                <w:sz w:val="20"/>
                <w:szCs w:val="20"/>
              </w:rPr>
              <w:t xml:space="preserve">Sign up for Parkville Connect to access your patient’s electronic medical record: </w:t>
            </w:r>
            <w:hyperlink r:id="rId20" w:history="1">
              <w:r w:rsidRPr="00634F95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https://www.thewomens.org.au/health-professionals/for-gps/parkville-connect</w:t>
              </w:r>
            </w:hyperlink>
            <w:bookmarkEnd w:id="7"/>
          </w:p>
        </w:tc>
      </w:tr>
    </w:tbl>
    <w:p w14:paraId="59D8FE0C" w14:textId="77777777" w:rsidR="003E1636" w:rsidRPr="006566E4" w:rsidRDefault="003E1636" w:rsidP="003E1636"/>
    <w:p w14:paraId="7496EFA4" w14:textId="77777777" w:rsidR="003E1636" w:rsidRPr="006566E4" w:rsidRDefault="003E1636" w:rsidP="003E1636"/>
    <w:p w14:paraId="5D746C40" w14:textId="77777777" w:rsidR="003E1636" w:rsidRPr="006566E4" w:rsidRDefault="003E1636" w:rsidP="003E1636"/>
    <w:p w14:paraId="5669AEE3" w14:textId="77777777" w:rsidR="003E1636" w:rsidRPr="006566E4" w:rsidRDefault="003E1636" w:rsidP="003E1636"/>
    <w:p w14:paraId="50FDAF72" w14:textId="77777777" w:rsidR="003E1636" w:rsidRPr="006566E4" w:rsidRDefault="003E1636" w:rsidP="003E1636"/>
    <w:p w14:paraId="00C0766C" w14:textId="77777777" w:rsidR="003E1636" w:rsidRPr="006566E4" w:rsidRDefault="003E1636" w:rsidP="003E1636"/>
    <w:p w14:paraId="3BCCC065" w14:textId="308B5FB0" w:rsidR="00A22624" w:rsidRPr="003E1636" w:rsidRDefault="00913D77" w:rsidP="00913D77">
      <w:pPr>
        <w:tabs>
          <w:tab w:val="left" w:pos="3793"/>
        </w:tabs>
      </w:pPr>
      <w:r>
        <w:tab/>
      </w:r>
    </w:p>
    <w:sectPr w:rsidR="00A22624" w:rsidRPr="003E1636" w:rsidSect="00F732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2">
      <wne:fci wne:fciName="InsertSectionBreak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0158" w14:textId="77777777" w:rsidR="0079155B" w:rsidRDefault="0079155B" w:rsidP="0035286E">
      <w:pPr>
        <w:spacing w:after="0" w:line="240" w:lineRule="auto"/>
      </w:pPr>
      <w:r>
        <w:separator/>
      </w:r>
    </w:p>
  </w:endnote>
  <w:endnote w:type="continuationSeparator" w:id="0">
    <w:p w14:paraId="61539509" w14:textId="77777777" w:rsidR="0079155B" w:rsidRDefault="0079155B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425E" w14:textId="77777777" w:rsidR="004E3128" w:rsidRDefault="004E3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2CFF" w14:textId="6986BEDB"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74899578" wp14:editId="1A9300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1911B" w14:textId="46DADFC8"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99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" filled="f" stroked="f">
              <v:textbox inset="0,0,20mm,10mm">
                <w:txbxContent>
                  <w:p w14:paraId="03C1911B" w14:textId="46DADFC8"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r w:rsidR="00640FFD" w:rsidRPr="00186DD4">
      <w:rPr>
        <w:b/>
        <w:bCs/>
        <w:color w:val="E40375"/>
      </w:rPr>
      <w:t>Women’s  |</w:t>
    </w:r>
    <w:r w:rsidR="00640FFD" w:rsidRPr="00186DD4">
      <w:rPr>
        <w:b/>
        <w:bCs/>
        <w:color w:val="5B3A57"/>
      </w:rPr>
      <w:t xml:space="preserve">  </w:t>
    </w:r>
    <w:r w:rsidR="005A2AB7">
      <w:rPr>
        <w:color w:val="5B3A57"/>
      </w:rPr>
      <w:t xml:space="preserve">Maternity Referral Form – </w:t>
    </w:r>
    <w:r w:rsidR="001907C2">
      <w:rPr>
        <w:color w:val="5B3A57"/>
      </w:rPr>
      <w:t>BestPractice</w:t>
    </w:r>
    <w:r w:rsidR="005A2AB7">
      <w:rPr>
        <w:color w:val="5B3A57"/>
      </w:rPr>
      <w:t xml:space="preserve">, </w:t>
    </w:r>
    <w:r w:rsidR="00001930">
      <w:rPr>
        <w:color w:val="5B3A57"/>
      </w:rPr>
      <w:t>Sept</w:t>
    </w:r>
    <w:r w:rsidR="005A2AB7">
      <w:rPr>
        <w:color w:val="5B3A57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3F60" w14:textId="02ED967F" w:rsidR="00790E31" w:rsidRPr="00640FFD" w:rsidRDefault="00F04F80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FE545E8" wp14:editId="7BC172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EE3EC" w14:textId="0BB61C5D"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545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" filled="f" stroked="f">
              <v:textbox inset="0,0,20mm,10mm">
                <w:txbxContent>
                  <w:p w14:paraId="2E1EE3EC" w14:textId="0BB61C5D"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Women’s </w:t>
    </w:r>
    <w:r w:rsidR="00F46C0D" w:rsidRPr="00186DD4">
      <w:rPr>
        <w:b/>
        <w:bCs/>
        <w:color w:val="E40375"/>
      </w:rPr>
      <w:t xml:space="preserve"> </w:t>
    </w:r>
    <w:r w:rsidRPr="00186DD4">
      <w:rPr>
        <w:b/>
        <w:bCs/>
        <w:color w:val="E40375"/>
      </w:rPr>
      <w:t>|</w:t>
    </w:r>
    <w:r w:rsidRPr="00186DD4">
      <w:rPr>
        <w:b/>
        <w:bCs/>
        <w:color w:val="5B3A57"/>
      </w:rPr>
      <w:t xml:space="preserve"> </w:t>
    </w:r>
    <w:r w:rsidR="00F46C0D" w:rsidRPr="00186DD4">
      <w:rPr>
        <w:b/>
        <w:bCs/>
        <w:color w:val="5B3A57"/>
      </w:rPr>
      <w:t xml:space="preserve"> </w:t>
    </w:r>
    <w:r w:rsidR="00640FFD" w:rsidRPr="00640FFD">
      <w:rPr>
        <w:color w:val="5B3A57"/>
      </w:rPr>
      <w:t xml:space="preserve">  </w:t>
    </w:r>
    <w:r w:rsidR="003E1636">
      <w:rPr>
        <w:color w:val="5B3A57"/>
      </w:rPr>
      <w:t xml:space="preserve">Maternity Referral Form – </w:t>
    </w:r>
    <w:r w:rsidR="000713D9">
      <w:rPr>
        <w:color w:val="5B3A57"/>
      </w:rPr>
      <w:t>MS</w:t>
    </w:r>
    <w:r w:rsidR="003E1636">
      <w:rPr>
        <w:color w:val="5B3A57"/>
      </w:rPr>
      <w:t xml:space="preserve">Word, </w:t>
    </w:r>
    <w:r w:rsidR="00B21877">
      <w:rPr>
        <w:color w:val="5B3A57"/>
      </w:rPr>
      <w:t>Nov</w:t>
    </w:r>
    <w:r w:rsidR="003E1636">
      <w:rPr>
        <w:color w:val="5B3A57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145A" w14:textId="77777777" w:rsidR="0079155B" w:rsidRPr="00F36935" w:rsidRDefault="0079155B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3966CA19" w14:textId="77777777" w:rsidR="0079155B" w:rsidRPr="00F36935" w:rsidRDefault="0079155B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0EE94094" w14:textId="77777777" w:rsidR="0079155B" w:rsidRDefault="00791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0A73" w14:textId="77777777" w:rsidR="004E3128" w:rsidRDefault="004E3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113" w14:textId="77777777" w:rsidR="004E3128" w:rsidRDefault="004E31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075F" w14:textId="048A5675" w:rsidR="00790E31" w:rsidRDefault="003E1636" w:rsidP="003E1636">
    <w:pPr>
      <w:pStyle w:val="Heading1"/>
      <w:jc w:val="center"/>
    </w:pPr>
    <w:r w:rsidRPr="003732F3">
      <w:t>Maternity Referral Form</w:t>
    </w:r>
    <w:r w:rsidR="00790E31"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643228AD" wp14:editId="0EDD948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6706879" o:spid="_x0000_i1040" type="#_x0000_t75" style="width:30.85pt;height:39.25pt;visibility:visible;mso-wrap-style:square" o:bullet="t">
        <v:imagedata r:id="rId1" o:title=""/>
      </v:shape>
    </w:pict>
  </w:numPicBullet>
  <w:numPicBullet w:numPicBulletId="1">
    <w:pict>
      <v:shape id="Picture 1603361741" o:spid="_x0000_i1041" type="#_x0000_t75" style="width:30.85pt;height:39.25pt;visibility:visible;mso-wrap-style:square" o:bullet="t">
        <v:imagedata r:id="rId2" o:title="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06785A7C"/>
    <w:multiLevelType w:val="hybridMultilevel"/>
    <w:tmpl w:val="AD4E3CDA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6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3BC360A9"/>
    <w:multiLevelType w:val="multilevel"/>
    <w:tmpl w:val="786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3261"/>
    <w:multiLevelType w:val="hybridMultilevel"/>
    <w:tmpl w:val="D35CF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4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169E8"/>
    <w:multiLevelType w:val="hybridMultilevel"/>
    <w:tmpl w:val="69B49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A344F"/>
    <w:multiLevelType w:val="hybridMultilevel"/>
    <w:tmpl w:val="04C2F81E"/>
    <w:lvl w:ilvl="0" w:tplc="695084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21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E3122B"/>
    <w:multiLevelType w:val="multilevel"/>
    <w:tmpl w:val="38B6FA6E"/>
    <w:numStyleLink w:val="CivLegal"/>
  </w:abstractNum>
  <w:num w:numId="1" w16cid:durableId="395056776">
    <w:abstractNumId w:val="8"/>
  </w:num>
  <w:num w:numId="2" w16cid:durableId="861670218">
    <w:abstractNumId w:val="13"/>
  </w:num>
  <w:num w:numId="3" w16cid:durableId="1739135569">
    <w:abstractNumId w:val="2"/>
  </w:num>
  <w:num w:numId="4" w16cid:durableId="778330480">
    <w:abstractNumId w:val="4"/>
  </w:num>
  <w:num w:numId="5" w16cid:durableId="1777409874">
    <w:abstractNumId w:val="7"/>
  </w:num>
  <w:num w:numId="6" w16cid:durableId="929117199">
    <w:abstractNumId w:val="9"/>
  </w:num>
  <w:num w:numId="7" w16cid:durableId="1555116773">
    <w:abstractNumId w:val="22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 w16cid:durableId="1878009476">
    <w:abstractNumId w:val="22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350595084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 w16cid:durableId="1539318042">
    <w:abstractNumId w:val="15"/>
  </w:num>
  <w:num w:numId="11" w16cid:durableId="1159729856">
    <w:abstractNumId w:val="12"/>
  </w:num>
  <w:num w:numId="12" w16cid:durableId="116604346">
    <w:abstractNumId w:val="16"/>
  </w:num>
  <w:num w:numId="13" w16cid:durableId="139614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003840">
    <w:abstractNumId w:val="0"/>
  </w:num>
  <w:num w:numId="15" w16cid:durableId="622269899">
    <w:abstractNumId w:val="20"/>
  </w:num>
  <w:num w:numId="16" w16cid:durableId="17765159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861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7262564">
    <w:abstractNumId w:val="3"/>
  </w:num>
  <w:num w:numId="19" w16cid:durableId="1967735170">
    <w:abstractNumId w:val="21"/>
  </w:num>
  <w:num w:numId="20" w16cid:durableId="750001866">
    <w:abstractNumId w:val="21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342821321">
    <w:abstractNumId w:val="4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46341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3044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2221892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 w16cid:durableId="932326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1933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26743">
    <w:abstractNumId w:val="5"/>
  </w:num>
  <w:num w:numId="28" w16cid:durableId="1473792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3592260">
    <w:abstractNumId w:val="10"/>
  </w:num>
  <w:num w:numId="30" w16cid:durableId="976762086">
    <w:abstractNumId w:val="19"/>
  </w:num>
  <w:num w:numId="31" w16cid:durableId="723987918">
    <w:abstractNumId w:val="14"/>
  </w:num>
  <w:num w:numId="32" w16cid:durableId="2029867862">
    <w:abstractNumId w:val="1"/>
  </w:num>
  <w:num w:numId="33" w16cid:durableId="1051075920">
    <w:abstractNumId w:val="17"/>
  </w:num>
  <w:num w:numId="34" w16cid:durableId="18823274">
    <w:abstractNumId w:val="18"/>
  </w:num>
  <w:num w:numId="35" w16cid:durableId="138197846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42"/>
  <w:defaultTableStyle w:val="TheWomensTableStyle1default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001930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379C"/>
    <w:rsid w:val="0004526F"/>
    <w:rsid w:val="000466E2"/>
    <w:rsid w:val="000478A4"/>
    <w:rsid w:val="00054101"/>
    <w:rsid w:val="00054BFC"/>
    <w:rsid w:val="00054EDB"/>
    <w:rsid w:val="000567E5"/>
    <w:rsid w:val="000600DC"/>
    <w:rsid w:val="0006086C"/>
    <w:rsid w:val="00061D36"/>
    <w:rsid w:val="000649A8"/>
    <w:rsid w:val="00070D8C"/>
    <w:rsid w:val="000713D9"/>
    <w:rsid w:val="00072B0D"/>
    <w:rsid w:val="00074942"/>
    <w:rsid w:val="0008229A"/>
    <w:rsid w:val="00084EBF"/>
    <w:rsid w:val="00084EEE"/>
    <w:rsid w:val="000908BA"/>
    <w:rsid w:val="00092479"/>
    <w:rsid w:val="00097B35"/>
    <w:rsid w:val="000A35C7"/>
    <w:rsid w:val="000A7E57"/>
    <w:rsid w:val="000B225E"/>
    <w:rsid w:val="000B49E0"/>
    <w:rsid w:val="000B4B38"/>
    <w:rsid w:val="000B61E7"/>
    <w:rsid w:val="000B69C3"/>
    <w:rsid w:val="000C1F26"/>
    <w:rsid w:val="000C5998"/>
    <w:rsid w:val="000C6F2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5D4E"/>
    <w:rsid w:val="00151542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7755B"/>
    <w:rsid w:val="001800BC"/>
    <w:rsid w:val="001829C8"/>
    <w:rsid w:val="00186A46"/>
    <w:rsid w:val="00186DD4"/>
    <w:rsid w:val="001907C2"/>
    <w:rsid w:val="00191377"/>
    <w:rsid w:val="00195E36"/>
    <w:rsid w:val="001A59A2"/>
    <w:rsid w:val="001B18B6"/>
    <w:rsid w:val="001B2DE2"/>
    <w:rsid w:val="001B34C1"/>
    <w:rsid w:val="001B61C3"/>
    <w:rsid w:val="001B6310"/>
    <w:rsid w:val="001B70A5"/>
    <w:rsid w:val="001C0400"/>
    <w:rsid w:val="001C0576"/>
    <w:rsid w:val="001C0978"/>
    <w:rsid w:val="001C28F5"/>
    <w:rsid w:val="001C4FE1"/>
    <w:rsid w:val="001D0AB2"/>
    <w:rsid w:val="001D0BF2"/>
    <w:rsid w:val="001D4ECD"/>
    <w:rsid w:val="001D59E3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1DD7"/>
    <w:rsid w:val="0025464C"/>
    <w:rsid w:val="00254A0B"/>
    <w:rsid w:val="00254D65"/>
    <w:rsid w:val="00255386"/>
    <w:rsid w:val="0025609E"/>
    <w:rsid w:val="00256CE3"/>
    <w:rsid w:val="00260D7E"/>
    <w:rsid w:val="00264FEF"/>
    <w:rsid w:val="00266F7D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A74DF"/>
    <w:rsid w:val="002B1060"/>
    <w:rsid w:val="002B12D9"/>
    <w:rsid w:val="002B4FC5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300E96"/>
    <w:rsid w:val="003012BA"/>
    <w:rsid w:val="003075A5"/>
    <w:rsid w:val="0031372D"/>
    <w:rsid w:val="00316186"/>
    <w:rsid w:val="00320085"/>
    <w:rsid w:val="00320F12"/>
    <w:rsid w:val="0032286A"/>
    <w:rsid w:val="00335F09"/>
    <w:rsid w:val="00340B08"/>
    <w:rsid w:val="00347AF3"/>
    <w:rsid w:val="00351698"/>
    <w:rsid w:val="003527FC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95F06"/>
    <w:rsid w:val="003A01BE"/>
    <w:rsid w:val="003A0275"/>
    <w:rsid w:val="003A1AA1"/>
    <w:rsid w:val="003A4F1A"/>
    <w:rsid w:val="003A5E52"/>
    <w:rsid w:val="003B2265"/>
    <w:rsid w:val="003B63FD"/>
    <w:rsid w:val="003B7558"/>
    <w:rsid w:val="003C3006"/>
    <w:rsid w:val="003D1415"/>
    <w:rsid w:val="003D1998"/>
    <w:rsid w:val="003D660D"/>
    <w:rsid w:val="003E035D"/>
    <w:rsid w:val="003E1636"/>
    <w:rsid w:val="003E1AB1"/>
    <w:rsid w:val="003E4872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41DAB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E58"/>
    <w:rsid w:val="00455EDB"/>
    <w:rsid w:val="004578B4"/>
    <w:rsid w:val="004621DB"/>
    <w:rsid w:val="00467B65"/>
    <w:rsid w:val="00470281"/>
    <w:rsid w:val="00471BC1"/>
    <w:rsid w:val="00476686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05B1"/>
    <w:rsid w:val="004E3128"/>
    <w:rsid w:val="004E3FA5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17183"/>
    <w:rsid w:val="005203B0"/>
    <w:rsid w:val="00521098"/>
    <w:rsid w:val="0053402C"/>
    <w:rsid w:val="00534338"/>
    <w:rsid w:val="005346B5"/>
    <w:rsid w:val="005367F3"/>
    <w:rsid w:val="00536A0F"/>
    <w:rsid w:val="00541532"/>
    <w:rsid w:val="005422A8"/>
    <w:rsid w:val="005444F6"/>
    <w:rsid w:val="005453E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3166"/>
    <w:rsid w:val="00576767"/>
    <w:rsid w:val="00577C8C"/>
    <w:rsid w:val="00577E8A"/>
    <w:rsid w:val="00582B26"/>
    <w:rsid w:val="005916BA"/>
    <w:rsid w:val="005925E6"/>
    <w:rsid w:val="00593A94"/>
    <w:rsid w:val="00596805"/>
    <w:rsid w:val="005A2AB7"/>
    <w:rsid w:val="005A351A"/>
    <w:rsid w:val="005A5170"/>
    <w:rsid w:val="005B3F45"/>
    <w:rsid w:val="005B53E9"/>
    <w:rsid w:val="005C1049"/>
    <w:rsid w:val="005C720D"/>
    <w:rsid w:val="005D7A76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4F95"/>
    <w:rsid w:val="00637651"/>
    <w:rsid w:val="00640FFD"/>
    <w:rsid w:val="00642734"/>
    <w:rsid w:val="00643E94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77A80"/>
    <w:rsid w:val="00683118"/>
    <w:rsid w:val="00683A81"/>
    <w:rsid w:val="00691C28"/>
    <w:rsid w:val="006970C3"/>
    <w:rsid w:val="00697F76"/>
    <w:rsid w:val="006A21D1"/>
    <w:rsid w:val="006A4977"/>
    <w:rsid w:val="006A78B4"/>
    <w:rsid w:val="006B51B0"/>
    <w:rsid w:val="006C047F"/>
    <w:rsid w:val="006C08DD"/>
    <w:rsid w:val="006C15B3"/>
    <w:rsid w:val="006C1708"/>
    <w:rsid w:val="006C3B81"/>
    <w:rsid w:val="006C4919"/>
    <w:rsid w:val="006C5102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496C"/>
    <w:rsid w:val="007152D1"/>
    <w:rsid w:val="00715BB3"/>
    <w:rsid w:val="0071653D"/>
    <w:rsid w:val="00724C03"/>
    <w:rsid w:val="00726693"/>
    <w:rsid w:val="00726812"/>
    <w:rsid w:val="00731412"/>
    <w:rsid w:val="00731685"/>
    <w:rsid w:val="007340BD"/>
    <w:rsid w:val="00735741"/>
    <w:rsid w:val="00736BB9"/>
    <w:rsid w:val="00736E44"/>
    <w:rsid w:val="00740DB9"/>
    <w:rsid w:val="00741405"/>
    <w:rsid w:val="007434A0"/>
    <w:rsid w:val="00743DA5"/>
    <w:rsid w:val="0074645B"/>
    <w:rsid w:val="00747E5D"/>
    <w:rsid w:val="007504C2"/>
    <w:rsid w:val="00755865"/>
    <w:rsid w:val="00755CBF"/>
    <w:rsid w:val="00756288"/>
    <w:rsid w:val="0076016D"/>
    <w:rsid w:val="00760A39"/>
    <w:rsid w:val="00761516"/>
    <w:rsid w:val="00765186"/>
    <w:rsid w:val="007705A7"/>
    <w:rsid w:val="00775DF6"/>
    <w:rsid w:val="00776F70"/>
    <w:rsid w:val="00777C4D"/>
    <w:rsid w:val="00785823"/>
    <w:rsid w:val="00790E31"/>
    <w:rsid w:val="0079155B"/>
    <w:rsid w:val="00793FE6"/>
    <w:rsid w:val="007A012F"/>
    <w:rsid w:val="007A08CC"/>
    <w:rsid w:val="007A17E4"/>
    <w:rsid w:val="007A4A90"/>
    <w:rsid w:val="007B3332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2B7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43925"/>
    <w:rsid w:val="00844415"/>
    <w:rsid w:val="00845B9E"/>
    <w:rsid w:val="00847CAA"/>
    <w:rsid w:val="0085087E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8676F"/>
    <w:rsid w:val="00890EFF"/>
    <w:rsid w:val="00892967"/>
    <w:rsid w:val="00897C13"/>
    <w:rsid w:val="008A4D32"/>
    <w:rsid w:val="008A5222"/>
    <w:rsid w:val="008A52EA"/>
    <w:rsid w:val="008A54B4"/>
    <w:rsid w:val="008A5984"/>
    <w:rsid w:val="008A5BFB"/>
    <w:rsid w:val="008B4F05"/>
    <w:rsid w:val="008B6EDC"/>
    <w:rsid w:val="008C57C6"/>
    <w:rsid w:val="008D29CC"/>
    <w:rsid w:val="008D2EB9"/>
    <w:rsid w:val="008D31EB"/>
    <w:rsid w:val="008D39E6"/>
    <w:rsid w:val="008D45E3"/>
    <w:rsid w:val="008D50E3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10244"/>
    <w:rsid w:val="00913D77"/>
    <w:rsid w:val="0091484D"/>
    <w:rsid w:val="00917A1E"/>
    <w:rsid w:val="009206EB"/>
    <w:rsid w:val="00921691"/>
    <w:rsid w:val="00924E97"/>
    <w:rsid w:val="009278EE"/>
    <w:rsid w:val="0093153C"/>
    <w:rsid w:val="009315B5"/>
    <w:rsid w:val="00933CD3"/>
    <w:rsid w:val="00936A7C"/>
    <w:rsid w:val="00936C31"/>
    <w:rsid w:val="00943FB8"/>
    <w:rsid w:val="00945482"/>
    <w:rsid w:val="009472E1"/>
    <w:rsid w:val="009475AA"/>
    <w:rsid w:val="009533F8"/>
    <w:rsid w:val="00954F45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DDB"/>
    <w:rsid w:val="00987EE2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D0700"/>
    <w:rsid w:val="009D46AF"/>
    <w:rsid w:val="009D67A9"/>
    <w:rsid w:val="009D7E9A"/>
    <w:rsid w:val="009E2C6D"/>
    <w:rsid w:val="009E36C9"/>
    <w:rsid w:val="009E482F"/>
    <w:rsid w:val="009E54CB"/>
    <w:rsid w:val="009E5CE8"/>
    <w:rsid w:val="009E604B"/>
    <w:rsid w:val="009E701B"/>
    <w:rsid w:val="009E7B05"/>
    <w:rsid w:val="009F2D3B"/>
    <w:rsid w:val="00A04E1C"/>
    <w:rsid w:val="00A05A13"/>
    <w:rsid w:val="00A064FE"/>
    <w:rsid w:val="00A07717"/>
    <w:rsid w:val="00A07B75"/>
    <w:rsid w:val="00A10407"/>
    <w:rsid w:val="00A110AF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411F2"/>
    <w:rsid w:val="00A415BC"/>
    <w:rsid w:val="00A42739"/>
    <w:rsid w:val="00A4607E"/>
    <w:rsid w:val="00A55625"/>
    <w:rsid w:val="00A60D3A"/>
    <w:rsid w:val="00A61650"/>
    <w:rsid w:val="00A62C13"/>
    <w:rsid w:val="00A663C1"/>
    <w:rsid w:val="00A70149"/>
    <w:rsid w:val="00A72411"/>
    <w:rsid w:val="00A740CA"/>
    <w:rsid w:val="00A75252"/>
    <w:rsid w:val="00A80AF2"/>
    <w:rsid w:val="00A83EE1"/>
    <w:rsid w:val="00A958B6"/>
    <w:rsid w:val="00A96450"/>
    <w:rsid w:val="00A971FB"/>
    <w:rsid w:val="00A978FC"/>
    <w:rsid w:val="00AA0FDE"/>
    <w:rsid w:val="00AA7A6B"/>
    <w:rsid w:val="00AB30FA"/>
    <w:rsid w:val="00AB38AC"/>
    <w:rsid w:val="00AB44E6"/>
    <w:rsid w:val="00AB5CCB"/>
    <w:rsid w:val="00AB671F"/>
    <w:rsid w:val="00AD63EC"/>
    <w:rsid w:val="00AE06AD"/>
    <w:rsid w:val="00AE77A5"/>
    <w:rsid w:val="00AF16F3"/>
    <w:rsid w:val="00AF22E0"/>
    <w:rsid w:val="00AF78D8"/>
    <w:rsid w:val="00B00475"/>
    <w:rsid w:val="00B06EDF"/>
    <w:rsid w:val="00B07343"/>
    <w:rsid w:val="00B074C7"/>
    <w:rsid w:val="00B11D17"/>
    <w:rsid w:val="00B140FB"/>
    <w:rsid w:val="00B146DC"/>
    <w:rsid w:val="00B17979"/>
    <w:rsid w:val="00B217AF"/>
    <w:rsid w:val="00B21877"/>
    <w:rsid w:val="00B256DF"/>
    <w:rsid w:val="00B3249A"/>
    <w:rsid w:val="00B35A34"/>
    <w:rsid w:val="00B36E82"/>
    <w:rsid w:val="00B44ED5"/>
    <w:rsid w:val="00B50A58"/>
    <w:rsid w:val="00B60D32"/>
    <w:rsid w:val="00B6473C"/>
    <w:rsid w:val="00B66D1C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A06F1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75E4"/>
    <w:rsid w:val="00BE1146"/>
    <w:rsid w:val="00BE1EB5"/>
    <w:rsid w:val="00BE476E"/>
    <w:rsid w:val="00BE521A"/>
    <w:rsid w:val="00BF2161"/>
    <w:rsid w:val="00BF500E"/>
    <w:rsid w:val="00BF5E39"/>
    <w:rsid w:val="00BF678E"/>
    <w:rsid w:val="00C032B5"/>
    <w:rsid w:val="00C06918"/>
    <w:rsid w:val="00C07591"/>
    <w:rsid w:val="00C11FD4"/>
    <w:rsid w:val="00C1319C"/>
    <w:rsid w:val="00C135B9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09D9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C7D98"/>
    <w:rsid w:val="00CD125A"/>
    <w:rsid w:val="00CD174F"/>
    <w:rsid w:val="00CD5187"/>
    <w:rsid w:val="00CD5335"/>
    <w:rsid w:val="00CD5F0E"/>
    <w:rsid w:val="00CD6876"/>
    <w:rsid w:val="00CE0E4B"/>
    <w:rsid w:val="00CE22AA"/>
    <w:rsid w:val="00CE2352"/>
    <w:rsid w:val="00CE35F7"/>
    <w:rsid w:val="00CE4A3A"/>
    <w:rsid w:val="00CE4D3D"/>
    <w:rsid w:val="00CF1123"/>
    <w:rsid w:val="00CF67B3"/>
    <w:rsid w:val="00D00447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37450"/>
    <w:rsid w:val="00D434D4"/>
    <w:rsid w:val="00D4528B"/>
    <w:rsid w:val="00D57A36"/>
    <w:rsid w:val="00D601C9"/>
    <w:rsid w:val="00D602A1"/>
    <w:rsid w:val="00D613B4"/>
    <w:rsid w:val="00D6236B"/>
    <w:rsid w:val="00D657B7"/>
    <w:rsid w:val="00D67DFE"/>
    <w:rsid w:val="00D704F7"/>
    <w:rsid w:val="00D711A8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75EF"/>
    <w:rsid w:val="00DC0743"/>
    <w:rsid w:val="00DC0A08"/>
    <w:rsid w:val="00DC1F52"/>
    <w:rsid w:val="00DC2C15"/>
    <w:rsid w:val="00DC2DC4"/>
    <w:rsid w:val="00DD206D"/>
    <w:rsid w:val="00DD2AB9"/>
    <w:rsid w:val="00DD3C10"/>
    <w:rsid w:val="00DE0514"/>
    <w:rsid w:val="00DE4421"/>
    <w:rsid w:val="00DE749E"/>
    <w:rsid w:val="00E0548E"/>
    <w:rsid w:val="00E05BC5"/>
    <w:rsid w:val="00E068AB"/>
    <w:rsid w:val="00E117C0"/>
    <w:rsid w:val="00E15F6B"/>
    <w:rsid w:val="00E170AD"/>
    <w:rsid w:val="00E20323"/>
    <w:rsid w:val="00E22050"/>
    <w:rsid w:val="00E22365"/>
    <w:rsid w:val="00E22BA3"/>
    <w:rsid w:val="00E254E9"/>
    <w:rsid w:val="00E255C4"/>
    <w:rsid w:val="00E34447"/>
    <w:rsid w:val="00E3665F"/>
    <w:rsid w:val="00E36945"/>
    <w:rsid w:val="00E502BA"/>
    <w:rsid w:val="00E56E68"/>
    <w:rsid w:val="00E57720"/>
    <w:rsid w:val="00E60FB4"/>
    <w:rsid w:val="00E61643"/>
    <w:rsid w:val="00E62366"/>
    <w:rsid w:val="00E74986"/>
    <w:rsid w:val="00E755C0"/>
    <w:rsid w:val="00E7692A"/>
    <w:rsid w:val="00E77726"/>
    <w:rsid w:val="00E80FC7"/>
    <w:rsid w:val="00E835E6"/>
    <w:rsid w:val="00E90DB1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5F26"/>
    <w:rsid w:val="00EB6FFC"/>
    <w:rsid w:val="00EB7CF3"/>
    <w:rsid w:val="00EC2723"/>
    <w:rsid w:val="00EC6B5F"/>
    <w:rsid w:val="00ED6AEA"/>
    <w:rsid w:val="00ED7CDC"/>
    <w:rsid w:val="00EE05C2"/>
    <w:rsid w:val="00EE0B19"/>
    <w:rsid w:val="00EE2000"/>
    <w:rsid w:val="00EE60CB"/>
    <w:rsid w:val="00EF041F"/>
    <w:rsid w:val="00EF55B3"/>
    <w:rsid w:val="00EF5F8C"/>
    <w:rsid w:val="00F03196"/>
    <w:rsid w:val="00F03CE3"/>
    <w:rsid w:val="00F04F80"/>
    <w:rsid w:val="00F10E2A"/>
    <w:rsid w:val="00F160B6"/>
    <w:rsid w:val="00F17E10"/>
    <w:rsid w:val="00F20D85"/>
    <w:rsid w:val="00F214B3"/>
    <w:rsid w:val="00F25359"/>
    <w:rsid w:val="00F317B7"/>
    <w:rsid w:val="00F322CD"/>
    <w:rsid w:val="00F333AC"/>
    <w:rsid w:val="00F33E8F"/>
    <w:rsid w:val="00F3483D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0EE0"/>
    <w:rsid w:val="00F617E1"/>
    <w:rsid w:val="00F63FCA"/>
    <w:rsid w:val="00F6616A"/>
    <w:rsid w:val="00F67117"/>
    <w:rsid w:val="00F72DA5"/>
    <w:rsid w:val="00F73231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A6BBA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58F1"/>
    <w:rsid w:val="00FE6671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7B903"/>
  <w14:defaultImageDpi w14:val="330"/>
  <w15:chartTrackingRefBased/>
  <w15:docId w15:val="{DDFE0D56-FB6F-4A0D-8BDF-C8EE199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0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34F95"/>
    <w:pPr>
      <w:numPr>
        <w:ilvl w:val="2"/>
      </w:numPr>
      <w:outlineLvl w:val="2"/>
    </w:pPr>
    <w:rPr>
      <w:sz w:val="24"/>
      <w:szCs w:val="1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634F95"/>
    <w:rPr>
      <w:rFonts w:asciiTheme="majorHAnsi" w:eastAsiaTheme="majorEastAsia" w:hAnsiTheme="majorHAnsi" w:cstheme="majorBidi"/>
      <w:b/>
      <w:color w:val="5B3A57" w:themeColor="accent1"/>
      <w:sz w:val="24"/>
      <w:szCs w:val="18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Normal0">
    <w:name w:val="[Normal]"/>
    <w:uiPriority w:val="99"/>
    <w:rsid w:val="003E1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1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1636"/>
    <w:pPr>
      <w:spacing w:after="0" w:line="240" w:lineRule="auto"/>
    </w:pPr>
    <w:rPr>
      <w:rFonts w:eastAsia="Cambria" w:cstheme="minorHAnsi"/>
      <w:color w:val="000000"/>
      <w:sz w:val="18"/>
      <w:szCs w:val="18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636"/>
    <w:rPr>
      <w:rFonts w:eastAsia="Cambria" w:cstheme="minorHAnsi"/>
      <w:color w:val="000000"/>
      <w:sz w:val="18"/>
      <w:szCs w:val="18"/>
      <w:lang w:eastAsia="en-AU"/>
    </w:rPr>
  </w:style>
  <w:style w:type="table" w:styleId="PlainTable1">
    <w:name w:val="Plain Table 1"/>
    <w:basedOn w:val="TableNormal"/>
    <w:uiPriority w:val="99"/>
    <w:rsid w:val="003E1636"/>
    <w:pPr>
      <w:spacing w:after="0" w:line="240" w:lineRule="auto"/>
    </w:pPr>
    <w:rPr>
      <w:rFonts w:ascii="Times New Roman" w:eastAsia="Times New Roman" w:hAnsi="Times New Roman" w:cs="Times New Roman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66"/>
    <w:pPr>
      <w:spacing w:after="120"/>
    </w:pPr>
    <w:rPr>
      <w:rFonts w:eastAsiaTheme="minorHAnsi" w:cstheme="minorBidi"/>
      <w:b/>
      <w:bCs/>
      <w:color w:val="auto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66"/>
    <w:rPr>
      <w:rFonts w:eastAsia="Cambria" w:cstheme="minorHAnsi"/>
      <w:b/>
      <w:bCs/>
      <w:color w:val="00000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ferrals@thewomens.org.au" TargetMode="External"/><Relationship Id="rId18" Type="http://schemas.openxmlformats.org/officeDocument/2006/relationships/hyperlink" Target="https://www.thewomens.org.au/health-professionals/maternity/maternity-overview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thewomens.org.au/health-professionals/womens-health-services/sexual-reproductive-health/reproductive-services-main/clinical-genetics-servic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yperlink" Target="https://www.thewomens.org.au/health-professionals/for-gps/referrals/maternity-referrals" TargetMode="External"/><Relationship Id="rId20" Type="http://schemas.openxmlformats.org/officeDocument/2006/relationships/hyperlink" Target="https://www.thewomens.org.au/health-professionals/for-gps/parkville-connect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mailto:referrals@thewomens.org.au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www.thewomens.org.au/health-professionals/for-gps/referrals/how-referrals-are-processed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1.racgp.org.au/ajgp/2022/october/indications-for-commencing-aspiri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2D97-0F36-4614-8593-7DB0D097AFA2}"/>
      </w:docPartPr>
      <w:docPartBody>
        <w:p w:rsidR="00AB0405" w:rsidRDefault="00AB0405">
          <w:r w:rsidRPr="00202F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05"/>
    <w:rsid w:val="000C6F28"/>
    <w:rsid w:val="002B12D9"/>
    <w:rsid w:val="003E1AB1"/>
    <w:rsid w:val="006C4919"/>
    <w:rsid w:val="00AB0405"/>
    <w:rsid w:val="00C809D9"/>
    <w:rsid w:val="00E90DB1"/>
    <w:rsid w:val="00EE2000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Subtitle/>
  <Date/>
  <Status/>
  <Author/>
  <Client/>
  <ProjectNo.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33DA4599-A074-4D48-9ABA-54487559B1A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C6C09-8354-4860-89AD-D2E67896EF39}">
  <ds:schemaRefs/>
</ds:datastoreItem>
</file>

<file path=customXml/itemProps5.xml><?xml version="1.0" encoding="utf-8"?>
<ds:datastoreItem xmlns:ds="http://schemas.openxmlformats.org/officeDocument/2006/customXml" ds:itemID="{27CEBF80-F4AB-499E-B1AF-0DFDF2AC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1205</Words>
  <Characters>8057</Characters>
  <Application>Microsoft Office Word</Application>
  <DocSecurity>0</DocSecurity>
  <Lines>322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Women's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Microcosm</dc:creator>
  <cp:keywords/>
  <dc:description/>
  <cp:lastModifiedBy>Emily Lawson</cp:lastModifiedBy>
  <cp:revision>10</cp:revision>
  <cp:lastPrinted>2025-05-27T02:23:00Z</cp:lastPrinted>
  <dcterms:created xsi:type="dcterms:W3CDTF">2025-09-19T04:26:00Z</dcterms:created>
  <dcterms:modified xsi:type="dcterms:W3CDTF">2025-11-24T04:23:00Z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